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5A2B" w14:textId="77777777" w:rsidR="00C04024" w:rsidRDefault="009B46F1" w:rsidP="001A06A7">
      <w:pPr>
        <w:pStyle w:val="Heading2"/>
        <w:jc w:val="center"/>
        <w:rPr>
          <w:lang w:val="en-US"/>
        </w:rPr>
      </w:pPr>
      <w:r w:rsidRPr="009B46F1">
        <w:rPr>
          <w:lang w:val="en-US"/>
        </w:rPr>
        <w:t>Friendship quality on social network s</w:t>
      </w:r>
      <w:r w:rsidR="00E648F4" w:rsidRPr="009B46F1">
        <w:rPr>
          <w:lang w:val="en-US"/>
        </w:rPr>
        <w:t>i</w:t>
      </w:r>
      <w:r w:rsidRPr="009B46F1">
        <w:rPr>
          <w:lang w:val="en-US"/>
        </w:rPr>
        <w:t>tes q</w:t>
      </w:r>
      <w:r w:rsidR="00E648F4" w:rsidRPr="009B46F1">
        <w:rPr>
          <w:lang w:val="en-US"/>
        </w:rPr>
        <w:t>uestionnaire</w:t>
      </w:r>
      <w:r w:rsidR="00C04024">
        <w:rPr>
          <w:lang w:val="en-US"/>
        </w:rPr>
        <w:t xml:space="preserve"> </w:t>
      </w:r>
    </w:p>
    <w:p w14:paraId="2837E915" w14:textId="77777777" w:rsidR="00CE5C10" w:rsidRPr="00AC1E49" w:rsidRDefault="00C04024" w:rsidP="001A06A7">
      <w:pPr>
        <w:pStyle w:val="Heading2"/>
        <w:jc w:val="center"/>
      </w:pPr>
      <w:r w:rsidRPr="00AC1E49">
        <w:t>(FQSNS-questionnaire)</w:t>
      </w:r>
    </w:p>
    <w:p w14:paraId="03F58CB8" w14:textId="77777777" w:rsidR="00E648F4" w:rsidRPr="00AC1E49" w:rsidRDefault="00E648F4" w:rsidP="00E648F4"/>
    <w:p w14:paraId="7E242A42" w14:textId="77777777" w:rsidR="00CE5C10" w:rsidRPr="004A15CC" w:rsidRDefault="00CE5C10" w:rsidP="00CE5C10">
      <w:r w:rsidRPr="004A15CC">
        <w:rPr>
          <w:b/>
        </w:rPr>
        <w:t>Omschrijving</w:t>
      </w:r>
    </w:p>
    <w:p w14:paraId="4C7627C0" w14:textId="7A441BC7" w:rsidR="005A179F" w:rsidRDefault="00C04024" w:rsidP="00CE5C10">
      <w:r w:rsidRPr="00DC0AA4">
        <w:t>De FQSNS-questionnaire is een instrument om de kwaliteit van vriendschappen</w:t>
      </w:r>
      <w:r w:rsidR="00AF706C">
        <w:t xml:space="preserve"> </w:t>
      </w:r>
      <w:r w:rsidRPr="00DC0AA4">
        <w:t xml:space="preserve">op </w:t>
      </w:r>
      <w:r w:rsidR="00764B37">
        <w:t>sociale netwerk</w:t>
      </w:r>
      <w:r w:rsidR="00320CF0">
        <w:t>sites</w:t>
      </w:r>
      <w:r w:rsidRPr="00DC0AA4">
        <w:t xml:space="preserve"> te onderzoeken. </w:t>
      </w:r>
      <w:r w:rsidR="00AF706C">
        <w:t>De vragenlijst bestaat uit 5 dimensies van vriendschapskwaliteit die gemeten worden door 16 items</w:t>
      </w:r>
      <w:r w:rsidR="003D6C95">
        <w:t xml:space="preserve">: </w:t>
      </w:r>
    </w:p>
    <w:p w14:paraId="6BDFE1AA" w14:textId="4BE779FB" w:rsidR="005A179F" w:rsidRPr="003D6C95" w:rsidRDefault="000D68CA" w:rsidP="003D6C95">
      <w:pPr>
        <w:pStyle w:val="ListParagraph"/>
        <w:numPr>
          <w:ilvl w:val="0"/>
          <w:numId w:val="2"/>
        </w:numPr>
        <w:autoSpaceDE w:val="0"/>
        <w:autoSpaceDN w:val="0"/>
        <w:adjustRightInd w:val="0"/>
        <w:spacing w:after="160" w:line="240" w:lineRule="auto"/>
        <w:jc w:val="left"/>
        <w:rPr>
          <w:rStyle w:val="hps"/>
          <w:rFonts w:cs="Times New Roman"/>
          <w:szCs w:val="24"/>
        </w:rPr>
      </w:pPr>
      <w:r>
        <w:rPr>
          <w:rStyle w:val="hps"/>
          <w:rFonts w:cs="Times New Roman"/>
          <w:szCs w:val="24"/>
        </w:rPr>
        <w:t>Tevredenheid</w:t>
      </w:r>
      <w:r w:rsidR="003D6C95">
        <w:rPr>
          <w:rStyle w:val="hps"/>
          <w:rFonts w:cs="Times New Roman"/>
          <w:szCs w:val="24"/>
        </w:rPr>
        <w:t xml:space="preserve">: 3 items met een </w:t>
      </w:r>
      <w:r w:rsidR="003D6C95" w:rsidRPr="003D6C95">
        <w:rPr>
          <w:szCs w:val="22"/>
          <w:lang w:val="en-US"/>
        </w:rPr>
        <w:t>α</w:t>
      </w:r>
      <w:r w:rsidR="003D6C95" w:rsidRPr="003D6C95">
        <w:rPr>
          <w:szCs w:val="22"/>
        </w:rPr>
        <w:t xml:space="preserve"> van .93</w:t>
      </w:r>
    </w:p>
    <w:p w14:paraId="06E12CB3" w14:textId="77777777" w:rsidR="003D6C95" w:rsidRDefault="005A179F" w:rsidP="003D6C95">
      <w:pPr>
        <w:pStyle w:val="ListParagraph"/>
        <w:numPr>
          <w:ilvl w:val="0"/>
          <w:numId w:val="2"/>
        </w:numPr>
        <w:autoSpaceDE w:val="0"/>
        <w:autoSpaceDN w:val="0"/>
        <w:adjustRightInd w:val="0"/>
        <w:spacing w:after="160" w:line="240" w:lineRule="auto"/>
        <w:jc w:val="left"/>
        <w:rPr>
          <w:rStyle w:val="hps"/>
          <w:rFonts w:cs="Times New Roman"/>
          <w:szCs w:val="24"/>
        </w:rPr>
      </w:pPr>
      <w:r w:rsidRPr="003D6C95">
        <w:rPr>
          <w:rStyle w:val="hps"/>
          <w:rFonts w:cs="Times New Roman"/>
          <w:szCs w:val="24"/>
        </w:rPr>
        <w:t>Gezelschap</w:t>
      </w:r>
      <w:r w:rsidR="003D6C95">
        <w:rPr>
          <w:rStyle w:val="hps"/>
          <w:rFonts w:cs="Times New Roman"/>
          <w:szCs w:val="24"/>
        </w:rPr>
        <w:t xml:space="preserve">: 4 items met een </w:t>
      </w:r>
      <w:r w:rsidR="003D6C95" w:rsidRPr="003D6C95">
        <w:rPr>
          <w:szCs w:val="22"/>
          <w:lang w:val="en-US"/>
        </w:rPr>
        <w:t>α</w:t>
      </w:r>
      <w:r w:rsidR="003D6C95">
        <w:rPr>
          <w:szCs w:val="22"/>
        </w:rPr>
        <w:t xml:space="preserve"> van .94</w:t>
      </w:r>
    </w:p>
    <w:p w14:paraId="077C7EE9" w14:textId="77777777" w:rsidR="005A179F" w:rsidRPr="003D6C95" w:rsidRDefault="005A179F" w:rsidP="003D6C95">
      <w:pPr>
        <w:pStyle w:val="ListParagraph"/>
        <w:numPr>
          <w:ilvl w:val="0"/>
          <w:numId w:val="2"/>
        </w:numPr>
        <w:autoSpaceDE w:val="0"/>
        <w:autoSpaceDN w:val="0"/>
        <w:adjustRightInd w:val="0"/>
        <w:spacing w:after="160" w:line="240" w:lineRule="auto"/>
        <w:jc w:val="left"/>
        <w:rPr>
          <w:rStyle w:val="hps"/>
          <w:rFonts w:cs="Times New Roman"/>
          <w:szCs w:val="24"/>
        </w:rPr>
      </w:pPr>
      <w:r w:rsidRPr="003D6C95">
        <w:rPr>
          <w:rStyle w:val="hps"/>
          <w:rFonts w:cs="Times New Roman"/>
          <w:szCs w:val="24"/>
        </w:rPr>
        <w:t>Hulp</w:t>
      </w:r>
      <w:r w:rsidR="003D6C95">
        <w:rPr>
          <w:rStyle w:val="hps"/>
          <w:rFonts w:cs="Times New Roman"/>
          <w:szCs w:val="24"/>
        </w:rPr>
        <w:t xml:space="preserve">: 3 items met een </w:t>
      </w:r>
      <w:r w:rsidR="003D6C95" w:rsidRPr="003D6C95">
        <w:rPr>
          <w:szCs w:val="22"/>
          <w:lang w:val="en-US"/>
        </w:rPr>
        <w:t>α</w:t>
      </w:r>
      <w:r w:rsidR="003D6C95">
        <w:rPr>
          <w:szCs w:val="22"/>
        </w:rPr>
        <w:t xml:space="preserve"> van .91</w:t>
      </w:r>
    </w:p>
    <w:p w14:paraId="4E1D66BE" w14:textId="77777777" w:rsidR="005A179F" w:rsidRPr="003D6C95" w:rsidRDefault="005A179F" w:rsidP="003D6C95">
      <w:pPr>
        <w:pStyle w:val="ListParagraph"/>
        <w:numPr>
          <w:ilvl w:val="0"/>
          <w:numId w:val="2"/>
        </w:numPr>
        <w:autoSpaceDE w:val="0"/>
        <w:autoSpaceDN w:val="0"/>
        <w:adjustRightInd w:val="0"/>
        <w:spacing w:after="160" w:line="240" w:lineRule="auto"/>
        <w:jc w:val="left"/>
        <w:rPr>
          <w:rStyle w:val="hps"/>
          <w:rFonts w:cs="Times New Roman"/>
          <w:szCs w:val="24"/>
        </w:rPr>
      </w:pPr>
      <w:r w:rsidRPr="003D6C95">
        <w:rPr>
          <w:rStyle w:val="hps"/>
          <w:rFonts w:cs="Times New Roman"/>
          <w:szCs w:val="24"/>
        </w:rPr>
        <w:t>Intimiteit</w:t>
      </w:r>
      <w:r w:rsidR="003D6C95">
        <w:rPr>
          <w:rStyle w:val="hps"/>
          <w:rFonts w:cs="Times New Roman"/>
          <w:szCs w:val="24"/>
        </w:rPr>
        <w:t xml:space="preserve">: 3 items met een </w:t>
      </w:r>
      <w:r w:rsidR="003D6C95" w:rsidRPr="003D6C95">
        <w:rPr>
          <w:szCs w:val="22"/>
          <w:lang w:val="en-US"/>
        </w:rPr>
        <w:t>α</w:t>
      </w:r>
      <w:r w:rsidR="003D6C95">
        <w:rPr>
          <w:szCs w:val="22"/>
        </w:rPr>
        <w:t xml:space="preserve"> van .94</w:t>
      </w:r>
    </w:p>
    <w:p w14:paraId="58FB6668" w14:textId="77777777" w:rsidR="00AF706C" w:rsidRDefault="005A179F" w:rsidP="003D6C95">
      <w:pPr>
        <w:pStyle w:val="ListParagraph"/>
        <w:numPr>
          <w:ilvl w:val="0"/>
          <w:numId w:val="2"/>
        </w:numPr>
      </w:pPr>
      <w:r w:rsidRPr="003D6C95">
        <w:rPr>
          <w:rStyle w:val="hps"/>
          <w:rFonts w:cs="Times New Roman"/>
          <w:szCs w:val="24"/>
        </w:rPr>
        <w:t>Zelfvalidatie</w:t>
      </w:r>
      <w:r w:rsidR="003D6C95">
        <w:t xml:space="preserve">: </w:t>
      </w:r>
      <w:r w:rsidR="003D6C95">
        <w:rPr>
          <w:rStyle w:val="hps"/>
          <w:rFonts w:cs="Times New Roman"/>
          <w:szCs w:val="24"/>
        </w:rPr>
        <w:t xml:space="preserve">3 items met een </w:t>
      </w:r>
      <w:r w:rsidR="003D6C95" w:rsidRPr="003D6C95">
        <w:rPr>
          <w:szCs w:val="22"/>
          <w:lang w:val="en-US"/>
        </w:rPr>
        <w:t>α</w:t>
      </w:r>
      <w:r w:rsidR="003D6C95">
        <w:rPr>
          <w:szCs w:val="22"/>
        </w:rPr>
        <w:t xml:space="preserve"> van .87</w:t>
      </w:r>
    </w:p>
    <w:p w14:paraId="3F948663" w14:textId="6A1DEA93" w:rsidR="00C04024" w:rsidRDefault="00C04024" w:rsidP="00CE5C10">
      <w:r w:rsidRPr="00DC0AA4">
        <w:t xml:space="preserve">De vragenlijst is gevalideerd </w:t>
      </w:r>
      <w:r w:rsidR="00AF706C">
        <w:t>bij</w:t>
      </w:r>
      <w:r w:rsidR="003D6C95">
        <w:t xml:space="preserve"> 1695 vriendschappen van 1087 </w:t>
      </w:r>
      <w:r w:rsidR="00AF706C">
        <w:t>adolescenten</w:t>
      </w:r>
      <w:r w:rsidR="00382438">
        <w:t xml:space="preserve"> (12-19 jaar)</w:t>
      </w:r>
      <w:r w:rsidR="00AF706C">
        <w:t xml:space="preserve"> en </w:t>
      </w:r>
      <w:r w:rsidRPr="00DC0AA4">
        <w:t xml:space="preserve">binnen drie soorten vriendschappen die men kan onderscheiden op </w:t>
      </w:r>
      <w:r w:rsidR="00382438">
        <w:t>sociale netwerken</w:t>
      </w:r>
      <w:r w:rsidRPr="00DC0AA4">
        <w:t>, namelijk (1) offline-</w:t>
      </w:r>
      <w:proofErr w:type="spellStart"/>
      <w:r w:rsidRPr="00764B37">
        <w:t>to</w:t>
      </w:r>
      <w:proofErr w:type="spellEnd"/>
      <w:r w:rsidRPr="00DC0AA4">
        <w:t xml:space="preserve">-online vriendschappen: vriendschappen die ontstaan zijn in de offline wereld en verder gezet worden op sociale </w:t>
      </w:r>
      <w:r w:rsidR="00382438">
        <w:t>netwerken</w:t>
      </w:r>
      <w:r w:rsidR="00764B37">
        <w:t xml:space="preserve">; (2) </w:t>
      </w:r>
      <w:r w:rsidRPr="00DC0AA4">
        <w:t xml:space="preserve">online vriendschappen: vriendschappen die ontstaan zijn op </w:t>
      </w:r>
      <w:r w:rsidR="00382438">
        <w:t>sociale netwerken</w:t>
      </w:r>
      <w:r w:rsidRPr="00DC0AA4">
        <w:t xml:space="preserve"> en niet verder gezet worden in de offline wereld; en (3) online-</w:t>
      </w:r>
      <w:proofErr w:type="spellStart"/>
      <w:r w:rsidRPr="00DC0AA4">
        <w:t>to</w:t>
      </w:r>
      <w:proofErr w:type="spellEnd"/>
      <w:r w:rsidRPr="00DC0AA4">
        <w:t xml:space="preserve">-offline vriendschappen: vriendschappen die ontstaan zijn op </w:t>
      </w:r>
      <w:r w:rsidR="00382438">
        <w:t>sociale netwerken</w:t>
      </w:r>
      <w:r w:rsidRPr="00DC0AA4">
        <w:t xml:space="preserve"> en verder gezet worden in de offline wereld. </w:t>
      </w:r>
    </w:p>
    <w:p w14:paraId="3FF45F4E" w14:textId="77777777" w:rsidR="00CE5C10" w:rsidRPr="00AC1E49" w:rsidRDefault="0012386F" w:rsidP="00CE5C10">
      <w:pPr>
        <w:rPr>
          <w:lang w:val="en-US"/>
        </w:rPr>
      </w:pPr>
      <w:r w:rsidRPr="00623A37">
        <w:rPr>
          <w:b/>
          <w:lang w:val="en-US"/>
        </w:rPr>
        <w:br/>
      </w:r>
      <w:proofErr w:type="spellStart"/>
      <w:r w:rsidR="00CE5C10" w:rsidRPr="00AC1E49">
        <w:rPr>
          <w:b/>
          <w:lang w:val="en-US"/>
        </w:rPr>
        <w:t>Referentie</w:t>
      </w:r>
      <w:proofErr w:type="spellEnd"/>
    </w:p>
    <w:p w14:paraId="1CF8F6EC" w14:textId="77777777" w:rsidR="0012386F" w:rsidRDefault="00E648F4" w:rsidP="00CE5C10">
      <w:pPr>
        <w:rPr>
          <w:rFonts w:cs="Times New Roman"/>
        </w:rPr>
      </w:pPr>
      <w:r w:rsidRPr="001A06A7">
        <w:rPr>
          <w:rFonts w:cs="Times New Roman"/>
          <w:lang w:val="en-US"/>
        </w:rPr>
        <w:t xml:space="preserve">Verswijvel, K., Heirman, W., Hardies, K., &amp; Walrave, M. (2018). Designing and validating the friendship quality on social network sites questionnaire. </w:t>
      </w:r>
      <w:r w:rsidRPr="002B5EB8">
        <w:rPr>
          <w:rFonts w:cs="Times New Roman"/>
          <w:i/>
        </w:rPr>
        <w:t xml:space="preserve">Computers in Human Behavior, 86, </w:t>
      </w:r>
      <w:r w:rsidRPr="002B5EB8">
        <w:rPr>
          <w:rFonts w:cs="Times New Roman"/>
        </w:rPr>
        <w:t xml:space="preserve">289-298. </w:t>
      </w:r>
    </w:p>
    <w:p w14:paraId="0F7E23BD" w14:textId="77777777" w:rsidR="00623A37" w:rsidRDefault="0012386F" w:rsidP="00CE5C10">
      <w:pPr>
        <w:rPr>
          <w:b/>
        </w:rPr>
      </w:pPr>
      <w:r>
        <w:rPr>
          <w:rFonts w:cs="Times New Roman"/>
        </w:rPr>
        <w:br/>
      </w:r>
    </w:p>
    <w:p w14:paraId="7A07F37E" w14:textId="77777777" w:rsidR="00623A37" w:rsidRDefault="00623A37">
      <w:pPr>
        <w:spacing w:after="0" w:line="240" w:lineRule="auto"/>
        <w:jc w:val="left"/>
        <w:rPr>
          <w:b/>
        </w:rPr>
      </w:pPr>
      <w:r>
        <w:rPr>
          <w:b/>
        </w:rPr>
        <w:br w:type="page"/>
      </w:r>
    </w:p>
    <w:p w14:paraId="16258F6F" w14:textId="59B776C6" w:rsidR="00CE5C10" w:rsidRDefault="00E648F4" w:rsidP="00CE5C10">
      <w:pPr>
        <w:rPr>
          <w:b/>
        </w:rPr>
      </w:pPr>
      <w:r w:rsidRPr="004A15CC">
        <w:rPr>
          <w:b/>
        </w:rPr>
        <w:lastRenderedPageBreak/>
        <w:t>FQSNS-</w:t>
      </w:r>
      <w:r w:rsidR="00623A37">
        <w:rPr>
          <w:b/>
        </w:rPr>
        <w:t>vragenlijst (Nederlandstalige versie)</w:t>
      </w:r>
    </w:p>
    <w:tbl>
      <w:tblPr>
        <w:tblStyle w:val="TableGrid"/>
        <w:tblW w:w="0" w:type="auto"/>
        <w:tblLook w:val="04A0" w:firstRow="1" w:lastRow="0" w:firstColumn="1" w:lastColumn="0" w:noHBand="0" w:noVBand="1"/>
      </w:tblPr>
      <w:tblGrid>
        <w:gridCol w:w="9054"/>
      </w:tblGrid>
      <w:tr w:rsidR="00AE0356" w14:paraId="1DE39943" w14:textId="77777777" w:rsidTr="00AE0356">
        <w:trPr>
          <w:trHeight w:val="300"/>
        </w:trPr>
        <w:tc>
          <w:tcPr>
            <w:tcW w:w="9056" w:type="dxa"/>
            <w:vAlign w:val="center"/>
          </w:tcPr>
          <w:p w14:paraId="39FC44AE" w14:textId="77777777" w:rsidR="00AE0356" w:rsidRPr="00AE0356" w:rsidRDefault="00AE0356" w:rsidP="00CE5C10">
            <w:pPr>
              <w:rPr>
                <w:rFonts w:asciiTheme="minorHAnsi" w:hAnsiTheme="minorHAnsi" w:cstheme="minorBidi"/>
              </w:rPr>
            </w:pPr>
            <w:r>
              <w:rPr>
                <w:rFonts w:asciiTheme="minorHAnsi" w:hAnsiTheme="minorHAnsi" w:cstheme="minorBidi"/>
              </w:rPr>
              <w:br/>
            </w:r>
            <w:r w:rsidRPr="00AE0356">
              <w:rPr>
                <w:rFonts w:asciiTheme="minorHAnsi" w:hAnsiTheme="minorHAnsi" w:cstheme="minorBidi"/>
              </w:rPr>
              <w:t>In het onderstaande voorbeeld werken we met de sociale netwerksite Facebook</w:t>
            </w:r>
            <w:r>
              <w:t>.</w:t>
            </w:r>
          </w:p>
        </w:tc>
      </w:tr>
    </w:tbl>
    <w:p w14:paraId="3F7B4ED8" w14:textId="77777777" w:rsidR="00AE0356" w:rsidRDefault="00AE0356" w:rsidP="00CE5C10">
      <w:pPr>
        <w:rPr>
          <w:b/>
        </w:rPr>
      </w:pPr>
    </w:p>
    <w:p w14:paraId="788C9473" w14:textId="77777777" w:rsidR="00AE0356" w:rsidRPr="00AE0356" w:rsidRDefault="00AE0356" w:rsidP="00AE0356">
      <w:pPr>
        <w:autoSpaceDE w:val="0"/>
        <w:autoSpaceDN w:val="0"/>
        <w:adjustRightInd w:val="0"/>
        <w:spacing w:after="0" w:line="240" w:lineRule="auto"/>
        <w:rPr>
          <w:rFonts w:eastAsiaTheme="minorEastAsia" w:cs="Calibri"/>
          <w:color w:val="000000"/>
          <w:szCs w:val="22"/>
          <w:lang w:eastAsia="nl-NL"/>
        </w:rPr>
      </w:pPr>
      <w:r w:rsidRPr="00AE0356">
        <w:rPr>
          <w:rFonts w:eastAsiaTheme="minorEastAsia" w:cs="Calibri"/>
          <w:bCs/>
          <w:color w:val="000000"/>
          <w:szCs w:val="22"/>
          <w:lang w:eastAsia="nl-NL"/>
        </w:rPr>
        <w:t xml:space="preserve">Voornaam en familienaam </w:t>
      </w:r>
      <w:r w:rsidRPr="00AE0356">
        <w:rPr>
          <w:rFonts w:eastAsiaTheme="minorEastAsia" w:cs="Calibri"/>
          <w:color w:val="000000"/>
          <w:szCs w:val="22"/>
          <w:lang w:eastAsia="nl-NL"/>
        </w:rPr>
        <w:t xml:space="preserve">van een willekeurige Facebook-vriend die je al kende uit het ‘echte leven' </w:t>
      </w:r>
      <w:r w:rsidRPr="00AE0356">
        <w:rPr>
          <w:rFonts w:eastAsiaTheme="minorEastAsia" w:cs="Calibri"/>
          <w:bCs/>
          <w:color w:val="000000"/>
          <w:szCs w:val="22"/>
          <w:lang w:eastAsia="nl-NL"/>
        </w:rPr>
        <w:t xml:space="preserve">alvorens </w:t>
      </w:r>
      <w:r w:rsidRPr="00AE0356">
        <w:rPr>
          <w:rFonts w:eastAsiaTheme="minorEastAsia" w:cs="Calibri"/>
          <w:color w:val="000000"/>
          <w:szCs w:val="22"/>
          <w:lang w:eastAsia="nl-NL"/>
        </w:rPr>
        <w:t xml:space="preserve">vrienden te worden op Facebook: </w:t>
      </w:r>
    </w:p>
    <w:p w14:paraId="4427F3C4" w14:textId="77777777" w:rsidR="00AE0356" w:rsidRPr="00AE0356" w:rsidRDefault="00AE0356" w:rsidP="00AE0356">
      <w:pPr>
        <w:jc w:val="center"/>
        <w:rPr>
          <w:szCs w:val="22"/>
        </w:rPr>
      </w:pPr>
      <w:r>
        <w:rPr>
          <w:szCs w:val="22"/>
        </w:rPr>
        <w:br/>
        <w:t>OF</w:t>
      </w:r>
    </w:p>
    <w:p w14:paraId="4BBF86EF" w14:textId="75122B87" w:rsidR="00AE0356" w:rsidRDefault="00AE0356" w:rsidP="00AE0356">
      <w:pPr>
        <w:rPr>
          <w:szCs w:val="22"/>
        </w:rPr>
      </w:pPr>
      <w:r w:rsidRPr="00AE0356">
        <w:rPr>
          <w:bCs/>
          <w:szCs w:val="22"/>
        </w:rPr>
        <w:t xml:space="preserve">Voornaam en familienaam </w:t>
      </w:r>
      <w:r w:rsidRPr="00AE0356">
        <w:rPr>
          <w:szCs w:val="22"/>
        </w:rPr>
        <w:t>van een willekeurige Facebook-vriend die je enkel via Facebook kent:</w:t>
      </w:r>
      <w:r w:rsidR="00AC1E49">
        <w:rPr>
          <w:szCs w:val="22"/>
        </w:rPr>
        <w:tab/>
      </w:r>
      <w:r>
        <w:rPr>
          <w:szCs w:val="22"/>
        </w:rPr>
        <w:br/>
      </w:r>
    </w:p>
    <w:p w14:paraId="0DA86BC6" w14:textId="77777777" w:rsidR="00AE0356" w:rsidRPr="00AE0356" w:rsidRDefault="00AE0356" w:rsidP="00AE0356">
      <w:pPr>
        <w:jc w:val="center"/>
        <w:rPr>
          <w:szCs w:val="22"/>
        </w:rPr>
      </w:pPr>
      <w:r>
        <w:rPr>
          <w:szCs w:val="22"/>
        </w:rPr>
        <w:t>OF</w:t>
      </w:r>
    </w:p>
    <w:p w14:paraId="113B4274" w14:textId="77777777" w:rsidR="007B5F73" w:rsidRPr="00AE0356" w:rsidRDefault="00976C3A" w:rsidP="00CE5C10">
      <w:pPr>
        <w:rPr>
          <w:szCs w:val="22"/>
        </w:rPr>
      </w:pPr>
      <w:r w:rsidRPr="00AE0356">
        <w:rPr>
          <w:szCs w:val="22"/>
        </w:rPr>
        <w:t>Voornaam en familienaam van een willekeurige Facebook-vriend die je eerst leerde kennen via Facebook en pas daarna in het ‘echte leven’:</w:t>
      </w:r>
    </w:p>
    <w:p w14:paraId="2EBB87AE" w14:textId="77777777" w:rsidR="00AE0356" w:rsidRDefault="00AE0356" w:rsidP="00CE5C10"/>
    <w:p w14:paraId="6C8836E9" w14:textId="77777777" w:rsidR="00623A37" w:rsidRDefault="00623A37">
      <w:pPr>
        <w:spacing w:after="0" w:line="240" w:lineRule="auto"/>
        <w:jc w:val="left"/>
      </w:pPr>
      <w:r>
        <w:br w:type="page"/>
      </w:r>
    </w:p>
    <w:p w14:paraId="6B50F80C" w14:textId="1FD94065" w:rsidR="007B5F73" w:rsidRPr="00976C3A" w:rsidRDefault="002B5EB8" w:rsidP="00CE5C10">
      <w:r w:rsidRPr="00976C3A">
        <w:lastRenderedPageBreak/>
        <w:t>Nu stellen we jou een aantal vragen over w</w:t>
      </w:r>
      <w:r w:rsidR="007B5F73" w:rsidRPr="00976C3A">
        <w:t>at jouw gevoelens zijn over de vriend</w:t>
      </w:r>
      <w:r w:rsidRPr="00976C3A">
        <w:t xml:space="preserve"> wiens naam je hebt opgeschreven.</w:t>
      </w:r>
      <w:r w:rsidR="007B5F73" w:rsidRPr="00976C3A">
        <w:t xml:space="preserve"> </w:t>
      </w:r>
      <w:r w:rsidR="00976C3A" w:rsidRPr="00976C3A">
        <w:t>Duid bij elke uitspraak aan in hoeverre je het eens ben</w:t>
      </w:r>
      <w:r w:rsidR="00976C3A">
        <w:t>t.</w:t>
      </w:r>
      <w:r w:rsidR="00976C3A" w:rsidRPr="00976C3A">
        <w:t xml:space="preserve"> Je kan een antwoord aanduiden door het bolletje van jouw keuze in te kleuren.</w:t>
      </w:r>
      <w:r w:rsidR="00976C3A">
        <w:t xml:space="preserve"> </w:t>
      </w:r>
    </w:p>
    <w:p w14:paraId="1C48DC66" w14:textId="77777777" w:rsidR="00E648F4" w:rsidRPr="009C4CFF" w:rsidRDefault="002B5EB8" w:rsidP="002B5EB8">
      <w:pPr>
        <w:pStyle w:val="ListParagraph"/>
        <w:numPr>
          <w:ilvl w:val="0"/>
          <w:numId w:val="1"/>
        </w:numPr>
      </w:pPr>
      <w:r w:rsidRPr="009C4CFF">
        <w:t>Helemaal niet akkoord</w:t>
      </w:r>
    </w:p>
    <w:p w14:paraId="323BE83B" w14:textId="77777777" w:rsidR="002B5EB8" w:rsidRPr="009C4CFF" w:rsidRDefault="002B5EB8" w:rsidP="002B5EB8">
      <w:pPr>
        <w:pStyle w:val="ListParagraph"/>
        <w:numPr>
          <w:ilvl w:val="0"/>
          <w:numId w:val="1"/>
        </w:numPr>
      </w:pPr>
      <w:r w:rsidRPr="009C4CFF">
        <w:t>Eerder niet akkoord</w:t>
      </w:r>
    </w:p>
    <w:p w14:paraId="3F48FB99" w14:textId="77777777" w:rsidR="002B5EB8" w:rsidRPr="009C4CFF" w:rsidRDefault="002B5EB8" w:rsidP="002B5EB8">
      <w:pPr>
        <w:pStyle w:val="ListParagraph"/>
        <w:numPr>
          <w:ilvl w:val="0"/>
          <w:numId w:val="1"/>
        </w:numPr>
      </w:pPr>
      <w:r w:rsidRPr="009C4CFF">
        <w:t>Geen mening</w:t>
      </w:r>
    </w:p>
    <w:p w14:paraId="6DE8E017" w14:textId="77777777" w:rsidR="002B5EB8" w:rsidRPr="009C4CFF" w:rsidRDefault="002B5EB8" w:rsidP="002B5EB8">
      <w:pPr>
        <w:pStyle w:val="ListParagraph"/>
        <w:numPr>
          <w:ilvl w:val="0"/>
          <w:numId w:val="1"/>
        </w:numPr>
      </w:pPr>
      <w:r w:rsidRPr="009C4CFF">
        <w:t>Eerder wel akkoord</w:t>
      </w:r>
    </w:p>
    <w:p w14:paraId="19E9C573" w14:textId="77777777" w:rsidR="002B5EB8" w:rsidRPr="009C4CFF" w:rsidRDefault="002B5EB8" w:rsidP="002B5EB8">
      <w:pPr>
        <w:pStyle w:val="ListParagraph"/>
        <w:numPr>
          <w:ilvl w:val="0"/>
          <w:numId w:val="1"/>
        </w:numPr>
      </w:pPr>
      <w:r w:rsidRPr="009C4CFF">
        <w:t>Helemaal akkoord</w:t>
      </w:r>
    </w:p>
    <w:p w14:paraId="38488041" w14:textId="77777777" w:rsidR="00E648F4" w:rsidRPr="00AE0356" w:rsidRDefault="00E648F4">
      <w:pPr>
        <w:spacing w:after="0" w:line="240" w:lineRule="auto"/>
        <w:jc w:val="left"/>
        <w:rPr>
          <w:rFonts w:ascii="Times New Roman" w:hAnsi="Times New Roman" w:cs="Times New Roman"/>
          <w:b/>
          <w:sz w:val="8"/>
        </w:rPr>
      </w:pPr>
    </w:p>
    <w:tbl>
      <w:tblPr>
        <w:tblStyle w:val="TableGrid"/>
        <w:tblW w:w="9781" w:type="dxa"/>
        <w:tblLook w:val="04A0" w:firstRow="1" w:lastRow="0" w:firstColumn="1" w:lastColumn="0" w:noHBand="0" w:noVBand="1"/>
      </w:tblPr>
      <w:tblGrid>
        <w:gridCol w:w="1708"/>
        <w:gridCol w:w="718"/>
        <w:gridCol w:w="3101"/>
        <w:gridCol w:w="285"/>
        <w:gridCol w:w="793"/>
        <w:gridCol w:w="794"/>
        <w:gridCol w:w="794"/>
        <w:gridCol w:w="794"/>
        <w:gridCol w:w="794"/>
      </w:tblGrid>
      <w:tr w:rsidR="009B46F1" w:rsidRPr="002B5EB8" w14:paraId="0453D6F8" w14:textId="77777777" w:rsidTr="009B46F1">
        <w:tc>
          <w:tcPr>
            <w:tcW w:w="1708" w:type="dxa"/>
            <w:tcBorders>
              <w:top w:val="single" w:sz="4" w:space="0" w:color="auto"/>
              <w:left w:val="nil"/>
              <w:bottom w:val="single" w:sz="4" w:space="0" w:color="auto"/>
              <w:right w:val="nil"/>
            </w:tcBorders>
          </w:tcPr>
          <w:p w14:paraId="506D0F49" w14:textId="77777777" w:rsidR="009B46F1" w:rsidRPr="00AE0356" w:rsidRDefault="009B46F1" w:rsidP="004A15CC">
            <w:pPr>
              <w:autoSpaceDE w:val="0"/>
              <w:autoSpaceDN w:val="0"/>
              <w:adjustRightInd w:val="0"/>
              <w:spacing w:after="160"/>
              <w:rPr>
                <w:rStyle w:val="hps"/>
                <w:rFonts w:asciiTheme="minorHAnsi" w:hAnsiTheme="minorHAnsi"/>
                <w:b/>
                <w:sz w:val="18"/>
              </w:rPr>
            </w:pPr>
            <w:r w:rsidRPr="00AE0356">
              <w:rPr>
                <w:rStyle w:val="hps"/>
                <w:rFonts w:asciiTheme="minorHAnsi" w:hAnsiTheme="minorHAnsi"/>
                <w:b/>
                <w:sz w:val="18"/>
              </w:rPr>
              <w:t>Dimensies</w:t>
            </w:r>
          </w:p>
        </w:tc>
        <w:tc>
          <w:tcPr>
            <w:tcW w:w="718" w:type="dxa"/>
            <w:tcBorders>
              <w:top w:val="single" w:sz="4" w:space="0" w:color="auto"/>
              <w:left w:val="nil"/>
              <w:bottom w:val="single" w:sz="4" w:space="0" w:color="auto"/>
              <w:right w:val="nil"/>
            </w:tcBorders>
          </w:tcPr>
          <w:p w14:paraId="02F03CEA" w14:textId="77777777" w:rsidR="009B46F1" w:rsidRPr="00AE0356" w:rsidRDefault="009B46F1" w:rsidP="004A15CC">
            <w:pPr>
              <w:autoSpaceDE w:val="0"/>
              <w:autoSpaceDN w:val="0"/>
              <w:adjustRightInd w:val="0"/>
              <w:spacing w:after="160"/>
              <w:rPr>
                <w:rStyle w:val="hps"/>
                <w:rFonts w:asciiTheme="minorHAnsi" w:hAnsiTheme="minorHAnsi"/>
                <w:sz w:val="18"/>
              </w:rPr>
            </w:pPr>
          </w:p>
        </w:tc>
        <w:tc>
          <w:tcPr>
            <w:tcW w:w="3101" w:type="dxa"/>
            <w:tcBorders>
              <w:top w:val="single" w:sz="4" w:space="0" w:color="auto"/>
              <w:left w:val="nil"/>
              <w:bottom w:val="single" w:sz="4" w:space="0" w:color="auto"/>
              <w:right w:val="nil"/>
            </w:tcBorders>
          </w:tcPr>
          <w:p w14:paraId="555D84DE" w14:textId="77777777" w:rsidR="009B46F1" w:rsidRPr="00AE0356" w:rsidRDefault="009B46F1" w:rsidP="004A15CC">
            <w:pPr>
              <w:autoSpaceDE w:val="0"/>
              <w:autoSpaceDN w:val="0"/>
              <w:adjustRightInd w:val="0"/>
              <w:spacing w:after="160"/>
              <w:rPr>
                <w:rStyle w:val="hps"/>
                <w:rFonts w:asciiTheme="minorHAnsi" w:hAnsiTheme="minorHAnsi"/>
                <w:b/>
                <w:sz w:val="18"/>
              </w:rPr>
            </w:pPr>
            <w:r w:rsidRPr="00AE0356">
              <w:rPr>
                <w:rStyle w:val="hps"/>
                <w:rFonts w:asciiTheme="minorHAnsi" w:hAnsiTheme="minorHAnsi"/>
                <w:b/>
                <w:sz w:val="18"/>
              </w:rPr>
              <w:t>Items</w:t>
            </w:r>
          </w:p>
        </w:tc>
        <w:tc>
          <w:tcPr>
            <w:tcW w:w="285" w:type="dxa"/>
            <w:tcBorders>
              <w:top w:val="single" w:sz="4" w:space="0" w:color="auto"/>
              <w:left w:val="nil"/>
              <w:bottom w:val="single" w:sz="4" w:space="0" w:color="auto"/>
              <w:right w:val="nil"/>
            </w:tcBorders>
          </w:tcPr>
          <w:p w14:paraId="7FBF2AC3" w14:textId="77777777" w:rsidR="009B46F1" w:rsidRPr="00AE0356" w:rsidRDefault="009B46F1" w:rsidP="004A15CC">
            <w:pPr>
              <w:autoSpaceDE w:val="0"/>
              <w:autoSpaceDN w:val="0"/>
              <w:adjustRightInd w:val="0"/>
              <w:spacing w:after="160"/>
              <w:rPr>
                <w:rStyle w:val="hps"/>
                <w:rFonts w:asciiTheme="minorHAnsi" w:hAnsiTheme="minorHAnsi"/>
                <w:sz w:val="18"/>
              </w:rPr>
            </w:pPr>
          </w:p>
        </w:tc>
        <w:tc>
          <w:tcPr>
            <w:tcW w:w="3969" w:type="dxa"/>
            <w:gridSpan w:val="5"/>
            <w:tcBorders>
              <w:top w:val="single" w:sz="4" w:space="0" w:color="auto"/>
              <w:left w:val="nil"/>
              <w:bottom w:val="single" w:sz="4" w:space="0" w:color="auto"/>
              <w:right w:val="nil"/>
            </w:tcBorders>
          </w:tcPr>
          <w:p w14:paraId="63D8842E" w14:textId="77777777" w:rsidR="009B46F1" w:rsidRPr="00AE0356" w:rsidRDefault="009B46F1" w:rsidP="00A066A8">
            <w:pPr>
              <w:autoSpaceDE w:val="0"/>
              <w:autoSpaceDN w:val="0"/>
              <w:adjustRightInd w:val="0"/>
              <w:spacing w:after="160"/>
              <w:rPr>
                <w:rStyle w:val="hps"/>
                <w:rFonts w:asciiTheme="minorHAnsi" w:hAnsiTheme="minorHAnsi"/>
                <w:sz w:val="18"/>
              </w:rPr>
            </w:pPr>
            <w:r w:rsidRPr="00AE0356">
              <w:rPr>
                <w:rStyle w:val="hps"/>
                <w:rFonts w:asciiTheme="minorHAnsi" w:hAnsiTheme="minorHAnsi"/>
                <w:b/>
                <w:sz w:val="18"/>
              </w:rPr>
              <w:t>Vijfpuntenschaal (helemaal niet akkoord – helemaal akkoord)</w:t>
            </w:r>
          </w:p>
        </w:tc>
      </w:tr>
      <w:tr w:rsidR="004A15CC" w:rsidRPr="002B5EB8" w14:paraId="52F2A6DB" w14:textId="77777777" w:rsidTr="009B46F1">
        <w:tc>
          <w:tcPr>
            <w:tcW w:w="1708" w:type="dxa"/>
            <w:tcBorders>
              <w:top w:val="single" w:sz="4" w:space="0" w:color="auto"/>
              <w:left w:val="nil"/>
              <w:bottom w:val="nil"/>
              <w:right w:val="nil"/>
            </w:tcBorders>
          </w:tcPr>
          <w:p w14:paraId="1F6A9E0B" w14:textId="7A2EC27D" w:rsidR="004A15CC" w:rsidRPr="00AE0356" w:rsidRDefault="004A15CC" w:rsidP="00764B37">
            <w:pPr>
              <w:autoSpaceDE w:val="0"/>
              <w:autoSpaceDN w:val="0"/>
              <w:adjustRightInd w:val="0"/>
              <w:spacing w:after="160"/>
              <w:rPr>
                <w:rStyle w:val="hps"/>
                <w:rFonts w:asciiTheme="minorHAnsi" w:hAnsiTheme="minorHAnsi"/>
                <w:b/>
                <w:sz w:val="18"/>
              </w:rPr>
            </w:pPr>
            <w:r w:rsidRPr="00AE0356">
              <w:rPr>
                <w:rStyle w:val="hps"/>
                <w:rFonts w:asciiTheme="minorHAnsi" w:hAnsiTheme="minorHAnsi"/>
                <w:b/>
                <w:sz w:val="18"/>
              </w:rPr>
              <w:br/>
            </w:r>
            <w:r w:rsidR="00764B37">
              <w:rPr>
                <w:rStyle w:val="hps"/>
                <w:rFonts w:asciiTheme="minorHAnsi" w:hAnsiTheme="minorHAnsi"/>
                <w:b/>
                <w:sz w:val="18"/>
              </w:rPr>
              <w:t>Tevredenheid</w:t>
            </w:r>
          </w:p>
        </w:tc>
        <w:tc>
          <w:tcPr>
            <w:tcW w:w="718" w:type="dxa"/>
            <w:tcBorders>
              <w:top w:val="single" w:sz="4" w:space="0" w:color="auto"/>
              <w:left w:val="nil"/>
              <w:bottom w:val="nil"/>
              <w:right w:val="nil"/>
            </w:tcBorders>
          </w:tcPr>
          <w:p w14:paraId="583DDD71" w14:textId="77777777" w:rsidR="004A15CC" w:rsidRPr="00AE0356" w:rsidRDefault="004A15CC" w:rsidP="00A066A8">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br/>
            </w:r>
            <w:r w:rsidR="00A066A8" w:rsidRPr="00AE0356">
              <w:rPr>
                <w:rStyle w:val="hps"/>
                <w:rFonts w:asciiTheme="minorHAnsi" w:hAnsiTheme="minorHAnsi"/>
                <w:sz w:val="18"/>
              </w:rPr>
              <w:t>VK</w:t>
            </w:r>
            <w:r w:rsidRPr="00AE0356">
              <w:rPr>
                <w:rStyle w:val="hps"/>
                <w:rFonts w:asciiTheme="minorHAnsi" w:hAnsiTheme="minorHAnsi"/>
                <w:sz w:val="18"/>
              </w:rPr>
              <w:t>1</w:t>
            </w:r>
          </w:p>
        </w:tc>
        <w:tc>
          <w:tcPr>
            <w:tcW w:w="3101" w:type="dxa"/>
            <w:tcBorders>
              <w:top w:val="single" w:sz="4" w:space="0" w:color="auto"/>
              <w:left w:val="nil"/>
              <w:bottom w:val="nil"/>
              <w:right w:val="nil"/>
            </w:tcBorders>
          </w:tcPr>
          <w:p w14:paraId="586522E6"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br/>
              <w:t>Ik geef om hem/haar</w:t>
            </w:r>
          </w:p>
        </w:tc>
        <w:tc>
          <w:tcPr>
            <w:tcW w:w="285" w:type="dxa"/>
            <w:tcBorders>
              <w:top w:val="single" w:sz="4" w:space="0" w:color="auto"/>
              <w:left w:val="nil"/>
              <w:bottom w:val="nil"/>
              <w:right w:val="nil"/>
            </w:tcBorders>
          </w:tcPr>
          <w:p w14:paraId="3AF8AC25"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single" w:sz="4" w:space="0" w:color="auto"/>
              <w:left w:val="nil"/>
              <w:bottom w:val="nil"/>
              <w:right w:val="nil"/>
            </w:tcBorders>
          </w:tcPr>
          <w:p w14:paraId="70F0D211"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br/>
              <w:t>1</w:t>
            </w:r>
          </w:p>
        </w:tc>
        <w:tc>
          <w:tcPr>
            <w:tcW w:w="794" w:type="dxa"/>
            <w:tcBorders>
              <w:top w:val="single" w:sz="4" w:space="0" w:color="auto"/>
              <w:left w:val="nil"/>
              <w:bottom w:val="nil"/>
              <w:right w:val="nil"/>
            </w:tcBorders>
          </w:tcPr>
          <w:p w14:paraId="61B7D314"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br/>
              <w:t>2</w:t>
            </w:r>
          </w:p>
        </w:tc>
        <w:tc>
          <w:tcPr>
            <w:tcW w:w="794" w:type="dxa"/>
            <w:tcBorders>
              <w:top w:val="single" w:sz="4" w:space="0" w:color="auto"/>
              <w:left w:val="nil"/>
              <w:bottom w:val="nil"/>
              <w:right w:val="nil"/>
            </w:tcBorders>
          </w:tcPr>
          <w:p w14:paraId="64299EA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br/>
              <w:t>3</w:t>
            </w:r>
          </w:p>
        </w:tc>
        <w:tc>
          <w:tcPr>
            <w:tcW w:w="794" w:type="dxa"/>
            <w:tcBorders>
              <w:top w:val="single" w:sz="4" w:space="0" w:color="auto"/>
              <w:left w:val="nil"/>
              <w:bottom w:val="nil"/>
              <w:right w:val="nil"/>
            </w:tcBorders>
          </w:tcPr>
          <w:p w14:paraId="2BB928B8"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br/>
              <w:t>4</w:t>
            </w:r>
          </w:p>
        </w:tc>
        <w:tc>
          <w:tcPr>
            <w:tcW w:w="794" w:type="dxa"/>
            <w:tcBorders>
              <w:top w:val="single" w:sz="4" w:space="0" w:color="auto"/>
              <w:left w:val="nil"/>
              <w:bottom w:val="nil"/>
              <w:right w:val="nil"/>
            </w:tcBorders>
          </w:tcPr>
          <w:p w14:paraId="795BD47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br/>
              <w:t>5</w:t>
            </w:r>
          </w:p>
        </w:tc>
      </w:tr>
      <w:tr w:rsidR="004A15CC" w:rsidRPr="002B5EB8" w14:paraId="6B6D911B" w14:textId="77777777" w:rsidTr="009B46F1">
        <w:tc>
          <w:tcPr>
            <w:tcW w:w="1708" w:type="dxa"/>
            <w:tcBorders>
              <w:top w:val="nil"/>
              <w:left w:val="nil"/>
              <w:bottom w:val="nil"/>
              <w:right w:val="nil"/>
            </w:tcBorders>
          </w:tcPr>
          <w:p w14:paraId="41F8004B" w14:textId="77777777" w:rsidR="004A15CC" w:rsidRPr="00AE0356" w:rsidRDefault="004A15CC" w:rsidP="004A15CC">
            <w:pPr>
              <w:autoSpaceDE w:val="0"/>
              <w:autoSpaceDN w:val="0"/>
              <w:adjustRightInd w:val="0"/>
              <w:spacing w:after="160" w:line="360" w:lineRule="auto"/>
              <w:rPr>
                <w:rStyle w:val="CommentReference"/>
                <w:rFonts w:asciiTheme="minorHAnsi" w:hAnsiTheme="minorHAnsi"/>
                <w:b/>
                <w:sz w:val="18"/>
                <w:szCs w:val="20"/>
              </w:rPr>
            </w:pPr>
          </w:p>
        </w:tc>
        <w:tc>
          <w:tcPr>
            <w:tcW w:w="718" w:type="dxa"/>
            <w:tcBorders>
              <w:top w:val="nil"/>
              <w:left w:val="nil"/>
              <w:bottom w:val="nil"/>
              <w:right w:val="nil"/>
            </w:tcBorders>
          </w:tcPr>
          <w:p w14:paraId="623003D4"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2</w:t>
            </w:r>
          </w:p>
        </w:tc>
        <w:tc>
          <w:tcPr>
            <w:tcW w:w="3101" w:type="dxa"/>
            <w:tcBorders>
              <w:top w:val="nil"/>
              <w:left w:val="nil"/>
              <w:bottom w:val="nil"/>
              <w:right w:val="nil"/>
            </w:tcBorders>
          </w:tcPr>
          <w:p w14:paraId="670FB9E6"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Ik vind hem/haar heel leuk</w:t>
            </w:r>
          </w:p>
        </w:tc>
        <w:tc>
          <w:tcPr>
            <w:tcW w:w="285" w:type="dxa"/>
            <w:tcBorders>
              <w:top w:val="nil"/>
              <w:left w:val="nil"/>
              <w:bottom w:val="nil"/>
              <w:right w:val="nil"/>
            </w:tcBorders>
          </w:tcPr>
          <w:p w14:paraId="615B9D3F"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12AC5AE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7928CBD3"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2D20516B"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4BE041C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754822D7"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0F606C6B" w14:textId="77777777" w:rsidTr="009B46F1">
        <w:tc>
          <w:tcPr>
            <w:tcW w:w="1708" w:type="dxa"/>
            <w:tcBorders>
              <w:top w:val="nil"/>
              <w:left w:val="nil"/>
              <w:bottom w:val="nil"/>
              <w:right w:val="nil"/>
            </w:tcBorders>
          </w:tcPr>
          <w:p w14:paraId="6564B483"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636E0198"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3</w:t>
            </w:r>
          </w:p>
        </w:tc>
        <w:tc>
          <w:tcPr>
            <w:tcW w:w="3101" w:type="dxa"/>
            <w:tcBorders>
              <w:top w:val="nil"/>
              <w:left w:val="nil"/>
              <w:bottom w:val="nil"/>
              <w:right w:val="nil"/>
            </w:tcBorders>
          </w:tcPr>
          <w:p w14:paraId="0E4015AA"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Ik geniet ervan om hem/haar als mijn vriend te beschouwen</w:t>
            </w:r>
          </w:p>
        </w:tc>
        <w:tc>
          <w:tcPr>
            <w:tcW w:w="285" w:type="dxa"/>
            <w:tcBorders>
              <w:top w:val="nil"/>
              <w:left w:val="nil"/>
              <w:bottom w:val="nil"/>
              <w:right w:val="nil"/>
            </w:tcBorders>
          </w:tcPr>
          <w:p w14:paraId="4B8BCE62"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4D79653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452C99C4"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5B13C32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2033806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72D2785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7FD5B649" w14:textId="77777777" w:rsidTr="009B46F1">
        <w:tc>
          <w:tcPr>
            <w:tcW w:w="1708" w:type="dxa"/>
            <w:tcBorders>
              <w:top w:val="nil"/>
              <w:left w:val="nil"/>
              <w:bottom w:val="nil"/>
              <w:right w:val="nil"/>
            </w:tcBorders>
          </w:tcPr>
          <w:p w14:paraId="012BF641" w14:textId="77777777" w:rsidR="004A15CC" w:rsidRPr="00AE0356" w:rsidRDefault="002B5EB8" w:rsidP="004A15CC">
            <w:pPr>
              <w:autoSpaceDE w:val="0"/>
              <w:autoSpaceDN w:val="0"/>
              <w:adjustRightInd w:val="0"/>
              <w:spacing w:after="160" w:line="360" w:lineRule="auto"/>
              <w:rPr>
                <w:rStyle w:val="hps"/>
                <w:rFonts w:asciiTheme="minorHAnsi" w:hAnsiTheme="minorHAnsi"/>
                <w:b/>
                <w:sz w:val="18"/>
              </w:rPr>
            </w:pPr>
            <w:r w:rsidRPr="00AE0356">
              <w:rPr>
                <w:rStyle w:val="hps"/>
                <w:rFonts w:asciiTheme="minorHAnsi" w:hAnsiTheme="minorHAnsi"/>
                <w:b/>
                <w:sz w:val="18"/>
              </w:rPr>
              <w:t>Gezelschap</w:t>
            </w:r>
          </w:p>
        </w:tc>
        <w:tc>
          <w:tcPr>
            <w:tcW w:w="718" w:type="dxa"/>
            <w:tcBorders>
              <w:top w:val="nil"/>
              <w:left w:val="nil"/>
              <w:bottom w:val="nil"/>
              <w:right w:val="nil"/>
            </w:tcBorders>
          </w:tcPr>
          <w:p w14:paraId="0E92C3A1"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4</w:t>
            </w:r>
          </w:p>
        </w:tc>
        <w:tc>
          <w:tcPr>
            <w:tcW w:w="3101" w:type="dxa"/>
            <w:tcBorders>
              <w:top w:val="nil"/>
              <w:left w:val="nil"/>
              <w:bottom w:val="nil"/>
              <w:right w:val="nil"/>
            </w:tcBorders>
          </w:tcPr>
          <w:p w14:paraId="2F67AAD1"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heeft goede ideeën over wat leuke dingen zijn om te doen</w:t>
            </w:r>
          </w:p>
        </w:tc>
        <w:tc>
          <w:tcPr>
            <w:tcW w:w="285" w:type="dxa"/>
            <w:tcBorders>
              <w:top w:val="nil"/>
              <w:left w:val="nil"/>
              <w:bottom w:val="nil"/>
              <w:right w:val="nil"/>
            </w:tcBorders>
          </w:tcPr>
          <w:p w14:paraId="3710E32A"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1DE78C2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56F9684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39221BA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6C8C71F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62FC304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58081F09" w14:textId="77777777" w:rsidTr="009B46F1">
        <w:tc>
          <w:tcPr>
            <w:tcW w:w="1708" w:type="dxa"/>
            <w:tcBorders>
              <w:top w:val="nil"/>
              <w:left w:val="nil"/>
              <w:bottom w:val="nil"/>
              <w:right w:val="nil"/>
            </w:tcBorders>
          </w:tcPr>
          <w:p w14:paraId="44BF1730"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71E97243"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5</w:t>
            </w:r>
          </w:p>
        </w:tc>
        <w:tc>
          <w:tcPr>
            <w:tcW w:w="3101" w:type="dxa"/>
            <w:tcBorders>
              <w:top w:val="nil"/>
              <w:left w:val="nil"/>
              <w:bottom w:val="nil"/>
              <w:right w:val="nil"/>
            </w:tcBorders>
          </w:tcPr>
          <w:p w14:paraId="23D16EC6"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doet mij dikwijls lachen</w:t>
            </w:r>
          </w:p>
        </w:tc>
        <w:tc>
          <w:tcPr>
            <w:tcW w:w="285" w:type="dxa"/>
            <w:tcBorders>
              <w:top w:val="nil"/>
              <w:left w:val="nil"/>
              <w:bottom w:val="nil"/>
              <w:right w:val="nil"/>
            </w:tcBorders>
          </w:tcPr>
          <w:p w14:paraId="34937447"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17E0932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1D7ACE7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0B503A2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1FD47CA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35BE13BE"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1C183BD9" w14:textId="77777777" w:rsidTr="009B46F1">
        <w:tc>
          <w:tcPr>
            <w:tcW w:w="1708" w:type="dxa"/>
            <w:tcBorders>
              <w:top w:val="nil"/>
              <w:left w:val="nil"/>
              <w:bottom w:val="nil"/>
              <w:right w:val="nil"/>
            </w:tcBorders>
          </w:tcPr>
          <w:p w14:paraId="4A9B9341"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4D6D0F89"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6</w:t>
            </w:r>
          </w:p>
        </w:tc>
        <w:tc>
          <w:tcPr>
            <w:tcW w:w="3101" w:type="dxa"/>
            <w:tcBorders>
              <w:top w:val="nil"/>
              <w:left w:val="nil"/>
              <w:bottom w:val="nil"/>
              <w:right w:val="nil"/>
            </w:tcBorders>
          </w:tcPr>
          <w:p w14:paraId="6BF9DC53"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Ik vind het leuk om met hem/haar te praten</w:t>
            </w:r>
          </w:p>
        </w:tc>
        <w:tc>
          <w:tcPr>
            <w:tcW w:w="285" w:type="dxa"/>
            <w:tcBorders>
              <w:top w:val="nil"/>
              <w:left w:val="nil"/>
              <w:bottom w:val="nil"/>
              <w:right w:val="nil"/>
            </w:tcBorders>
          </w:tcPr>
          <w:p w14:paraId="6B864905"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19AC422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0073677B"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665596D3"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7C87FEE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084A0E6E"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1D5494FE" w14:textId="77777777" w:rsidTr="009B46F1">
        <w:tc>
          <w:tcPr>
            <w:tcW w:w="1708" w:type="dxa"/>
            <w:tcBorders>
              <w:top w:val="nil"/>
              <w:left w:val="nil"/>
              <w:bottom w:val="nil"/>
              <w:right w:val="nil"/>
            </w:tcBorders>
          </w:tcPr>
          <w:p w14:paraId="68BCBBE9"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2B81CFCF"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7</w:t>
            </w:r>
          </w:p>
        </w:tc>
        <w:tc>
          <w:tcPr>
            <w:tcW w:w="3101" w:type="dxa"/>
            <w:tcBorders>
              <w:top w:val="nil"/>
              <w:left w:val="nil"/>
              <w:bottom w:val="nil"/>
              <w:right w:val="nil"/>
            </w:tcBorders>
          </w:tcPr>
          <w:p w14:paraId="2E0DFCD6"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Ik vind het leuk om in zijn/haar gezelschap te zijn</w:t>
            </w:r>
          </w:p>
        </w:tc>
        <w:tc>
          <w:tcPr>
            <w:tcW w:w="285" w:type="dxa"/>
            <w:tcBorders>
              <w:top w:val="nil"/>
              <w:left w:val="nil"/>
              <w:bottom w:val="nil"/>
              <w:right w:val="nil"/>
            </w:tcBorders>
          </w:tcPr>
          <w:p w14:paraId="69A95FE7"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21D109AB"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6B6CBC69"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4584F970"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196209BE"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611C7F8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1EC4E12F" w14:textId="77777777" w:rsidTr="009B46F1">
        <w:tc>
          <w:tcPr>
            <w:tcW w:w="1708" w:type="dxa"/>
            <w:tcBorders>
              <w:top w:val="nil"/>
              <w:left w:val="nil"/>
              <w:bottom w:val="nil"/>
              <w:right w:val="nil"/>
            </w:tcBorders>
          </w:tcPr>
          <w:p w14:paraId="50E483ED" w14:textId="77777777" w:rsidR="004A15CC" w:rsidRPr="00AE0356" w:rsidRDefault="009B46F1" w:rsidP="004A15CC">
            <w:pPr>
              <w:autoSpaceDE w:val="0"/>
              <w:autoSpaceDN w:val="0"/>
              <w:adjustRightInd w:val="0"/>
              <w:spacing w:after="160" w:line="360" w:lineRule="auto"/>
              <w:rPr>
                <w:rStyle w:val="hps"/>
                <w:rFonts w:asciiTheme="minorHAnsi" w:hAnsiTheme="minorHAnsi"/>
                <w:b/>
                <w:sz w:val="18"/>
              </w:rPr>
            </w:pPr>
            <w:r w:rsidRPr="00AE0356">
              <w:rPr>
                <w:rStyle w:val="hps"/>
                <w:rFonts w:asciiTheme="minorHAnsi" w:hAnsiTheme="minorHAnsi"/>
                <w:b/>
                <w:sz w:val="18"/>
              </w:rPr>
              <w:t>Hulp</w:t>
            </w:r>
          </w:p>
        </w:tc>
        <w:tc>
          <w:tcPr>
            <w:tcW w:w="718" w:type="dxa"/>
            <w:tcBorders>
              <w:top w:val="nil"/>
              <w:left w:val="nil"/>
              <w:bottom w:val="nil"/>
              <w:right w:val="nil"/>
            </w:tcBorders>
          </w:tcPr>
          <w:p w14:paraId="69A60904"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8</w:t>
            </w:r>
          </w:p>
        </w:tc>
        <w:tc>
          <w:tcPr>
            <w:tcW w:w="3101" w:type="dxa"/>
            <w:tcBorders>
              <w:top w:val="nil"/>
              <w:left w:val="nil"/>
              <w:bottom w:val="nil"/>
              <w:right w:val="nil"/>
            </w:tcBorders>
          </w:tcPr>
          <w:p w14:paraId="21B4CA34"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helpt mij wanneer ik het nodig heb</w:t>
            </w:r>
          </w:p>
        </w:tc>
        <w:tc>
          <w:tcPr>
            <w:tcW w:w="285" w:type="dxa"/>
            <w:tcBorders>
              <w:top w:val="nil"/>
              <w:left w:val="nil"/>
              <w:bottom w:val="nil"/>
              <w:right w:val="nil"/>
            </w:tcBorders>
          </w:tcPr>
          <w:p w14:paraId="2FBDE803"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237A7AA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2CBF4D87"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420E021E"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2E741D14"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378C5C7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09AA45E2" w14:textId="77777777" w:rsidTr="009B46F1">
        <w:tc>
          <w:tcPr>
            <w:tcW w:w="1708" w:type="dxa"/>
            <w:tcBorders>
              <w:top w:val="nil"/>
              <w:left w:val="nil"/>
              <w:bottom w:val="nil"/>
              <w:right w:val="nil"/>
            </w:tcBorders>
          </w:tcPr>
          <w:p w14:paraId="01FF7D47"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4175BEEC"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9</w:t>
            </w:r>
          </w:p>
        </w:tc>
        <w:tc>
          <w:tcPr>
            <w:tcW w:w="3101" w:type="dxa"/>
            <w:tcBorders>
              <w:top w:val="nil"/>
              <w:left w:val="nil"/>
              <w:bottom w:val="nil"/>
              <w:right w:val="nil"/>
            </w:tcBorders>
          </w:tcPr>
          <w:p w14:paraId="5D2A2B11"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leent mij dingen die ik nodig heb</w:t>
            </w:r>
          </w:p>
        </w:tc>
        <w:tc>
          <w:tcPr>
            <w:tcW w:w="285" w:type="dxa"/>
            <w:tcBorders>
              <w:top w:val="nil"/>
              <w:left w:val="nil"/>
              <w:bottom w:val="nil"/>
              <w:right w:val="nil"/>
            </w:tcBorders>
          </w:tcPr>
          <w:p w14:paraId="35C31906"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18A3B999"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5C13E1D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01CB1AD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67D0A27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49F651BB"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3A256A48" w14:textId="77777777" w:rsidTr="009B46F1">
        <w:tc>
          <w:tcPr>
            <w:tcW w:w="1708" w:type="dxa"/>
            <w:tcBorders>
              <w:top w:val="nil"/>
              <w:left w:val="nil"/>
              <w:bottom w:val="nil"/>
              <w:right w:val="nil"/>
            </w:tcBorders>
          </w:tcPr>
          <w:p w14:paraId="6447A57F"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2BA4F465"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10</w:t>
            </w:r>
          </w:p>
        </w:tc>
        <w:tc>
          <w:tcPr>
            <w:tcW w:w="3101" w:type="dxa"/>
            <w:tcBorders>
              <w:top w:val="nil"/>
              <w:left w:val="nil"/>
              <w:bottom w:val="nil"/>
              <w:right w:val="nil"/>
            </w:tcBorders>
          </w:tcPr>
          <w:p w14:paraId="724098CF"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helpt mij om iets af te werken en te bereiken</w:t>
            </w:r>
          </w:p>
        </w:tc>
        <w:tc>
          <w:tcPr>
            <w:tcW w:w="285" w:type="dxa"/>
            <w:tcBorders>
              <w:top w:val="nil"/>
              <w:left w:val="nil"/>
              <w:bottom w:val="nil"/>
              <w:right w:val="nil"/>
            </w:tcBorders>
          </w:tcPr>
          <w:p w14:paraId="33334066"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503A64FE"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6B41393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403DD89D"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1FABD7D4"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1E839CD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0D059339" w14:textId="77777777" w:rsidTr="009B46F1">
        <w:tc>
          <w:tcPr>
            <w:tcW w:w="1708" w:type="dxa"/>
            <w:tcBorders>
              <w:top w:val="nil"/>
              <w:left w:val="nil"/>
              <w:bottom w:val="nil"/>
              <w:right w:val="nil"/>
            </w:tcBorders>
          </w:tcPr>
          <w:p w14:paraId="486B1523" w14:textId="77777777" w:rsidR="004A15CC" w:rsidRPr="00AE0356" w:rsidRDefault="004A15CC" w:rsidP="009B46F1">
            <w:pPr>
              <w:autoSpaceDE w:val="0"/>
              <w:autoSpaceDN w:val="0"/>
              <w:adjustRightInd w:val="0"/>
              <w:spacing w:after="160" w:line="360" w:lineRule="auto"/>
              <w:rPr>
                <w:rStyle w:val="hps"/>
                <w:rFonts w:asciiTheme="minorHAnsi" w:hAnsiTheme="minorHAnsi"/>
                <w:b/>
                <w:sz w:val="18"/>
              </w:rPr>
            </w:pPr>
            <w:r w:rsidRPr="00AE0356">
              <w:rPr>
                <w:rStyle w:val="hps"/>
                <w:rFonts w:asciiTheme="minorHAnsi" w:hAnsiTheme="minorHAnsi"/>
                <w:b/>
                <w:sz w:val="18"/>
              </w:rPr>
              <w:t>Intim</w:t>
            </w:r>
            <w:r w:rsidR="009B46F1" w:rsidRPr="00AE0356">
              <w:rPr>
                <w:rStyle w:val="hps"/>
                <w:rFonts w:asciiTheme="minorHAnsi" w:hAnsiTheme="minorHAnsi"/>
                <w:b/>
                <w:sz w:val="18"/>
              </w:rPr>
              <w:t>iteit</w:t>
            </w:r>
          </w:p>
        </w:tc>
        <w:tc>
          <w:tcPr>
            <w:tcW w:w="718" w:type="dxa"/>
            <w:tcBorders>
              <w:top w:val="nil"/>
              <w:left w:val="nil"/>
              <w:bottom w:val="nil"/>
              <w:right w:val="nil"/>
            </w:tcBorders>
          </w:tcPr>
          <w:p w14:paraId="4F16B668"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11</w:t>
            </w:r>
          </w:p>
        </w:tc>
        <w:tc>
          <w:tcPr>
            <w:tcW w:w="3101" w:type="dxa"/>
            <w:tcBorders>
              <w:top w:val="nil"/>
              <w:left w:val="nil"/>
              <w:bottom w:val="nil"/>
              <w:right w:val="nil"/>
            </w:tcBorders>
          </w:tcPr>
          <w:p w14:paraId="356093B1"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is iemand tegen wie ik gevoelige dingen kan vertellen</w:t>
            </w:r>
          </w:p>
        </w:tc>
        <w:tc>
          <w:tcPr>
            <w:tcW w:w="285" w:type="dxa"/>
            <w:tcBorders>
              <w:top w:val="nil"/>
              <w:left w:val="nil"/>
              <w:bottom w:val="nil"/>
              <w:right w:val="nil"/>
            </w:tcBorders>
          </w:tcPr>
          <w:p w14:paraId="550EB3F5"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301AA2D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08E69822"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11670B6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392D00A0"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0E7DD94A"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1E57A894" w14:textId="77777777" w:rsidTr="009B46F1">
        <w:tc>
          <w:tcPr>
            <w:tcW w:w="1708" w:type="dxa"/>
            <w:tcBorders>
              <w:top w:val="nil"/>
              <w:left w:val="nil"/>
              <w:bottom w:val="nil"/>
              <w:right w:val="nil"/>
            </w:tcBorders>
          </w:tcPr>
          <w:p w14:paraId="29EDB30C"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1EFA95D3"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12</w:t>
            </w:r>
          </w:p>
        </w:tc>
        <w:tc>
          <w:tcPr>
            <w:tcW w:w="3101" w:type="dxa"/>
            <w:tcBorders>
              <w:top w:val="nil"/>
              <w:left w:val="nil"/>
              <w:bottom w:val="nil"/>
              <w:right w:val="nil"/>
            </w:tcBorders>
          </w:tcPr>
          <w:p w14:paraId="0E52778D"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weet goed wanneer ik overstuur ben</w:t>
            </w:r>
          </w:p>
        </w:tc>
        <w:tc>
          <w:tcPr>
            <w:tcW w:w="285" w:type="dxa"/>
            <w:tcBorders>
              <w:top w:val="nil"/>
              <w:left w:val="nil"/>
              <w:bottom w:val="nil"/>
              <w:right w:val="nil"/>
            </w:tcBorders>
          </w:tcPr>
          <w:p w14:paraId="0CC12309"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6869B655"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3A84BF35"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11A8366A"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7D3C3208"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09585F9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0F5E3B2F" w14:textId="77777777" w:rsidTr="009B46F1">
        <w:tc>
          <w:tcPr>
            <w:tcW w:w="1708" w:type="dxa"/>
            <w:tcBorders>
              <w:top w:val="nil"/>
              <w:left w:val="nil"/>
              <w:bottom w:val="nil"/>
              <w:right w:val="nil"/>
            </w:tcBorders>
          </w:tcPr>
          <w:p w14:paraId="23EAFA41"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088F43D8"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13</w:t>
            </w:r>
          </w:p>
        </w:tc>
        <w:tc>
          <w:tcPr>
            <w:tcW w:w="3101" w:type="dxa"/>
            <w:tcBorders>
              <w:top w:val="nil"/>
              <w:left w:val="nil"/>
              <w:bottom w:val="nil"/>
              <w:right w:val="nil"/>
            </w:tcBorders>
          </w:tcPr>
          <w:p w14:paraId="7B2A59BB"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is iemand tegen wie ik geheimen kan vertellen</w:t>
            </w:r>
          </w:p>
        </w:tc>
        <w:tc>
          <w:tcPr>
            <w:tcW w:w="285" w:type="dxa"/>
            <w:tcBorders>
              <w:top w:val="nil"/>
              <w:left w:val="nil"/>
              <w:bottom w:val="nil"/>
              <w:right w:val="nil"/>
            </w:tcBorders>
          </w:tcPr>
          <w:p w14:paraId="22C157D7"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6E53A526"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19F39F0A"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3228FC67"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6967D6FA"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4FAF33A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529CF7FD" w14:textId="77777777" w:rsidTr="009B46F1">
        <w:tc>
          <w:tcPr>
            <w:tcW w:w="1708" w:type="dxa"/>
            <w:tcBorders>
              <w:top w:val="nil"/>
              <w:left w:val="nil"/>
              <w:bottom w:val="nil"/>
              <w:right w:val="nil"/>
            </w:tcBorders>
          </w:tcPr>
          <w:p w14:paraId="2D112A8E" w14:textId="77777777" w:rsidR="004A15CC" w:rsidRPr="00AE0356" w:rsidRDefault="005A14AC" w:rsidP="004A15CC">
            <w:pPr>
              <w:autoSpaceDE w:val="0"/>
              <w:autoSpaceDN w:val="0"/>
              <w:adjustRightInd w:val="0"/>
              <w:spacing w:after="160" w:line="360" w:lineRule="auto"/>
              <w:rPr>
                <w:rStyle w:val="hps"/>
                <w:rFonts w:asciiTheme="minorHAnsi" w:hAnsiTheme="minorHAnsi"/>
                <w:b/>
                <w:sz w:val="18"/>
              </w:rPr>
            </w:pPr>
            <w:r w:rsidRPr="00AE0356">
              <w:rPr>
                <w:rStyle w:val="hps"/>
                <w:rFonts w:asciiTheme="minorHAnsi" w:hAnsiTheme="minorHAnsi"/>
                <w:b/>
                <w:sz w:val="18"/>
              </w:rPr>
              <w:t>Zelf</w:t>
            </w:r>
            <w:r w:rsidR="009B46F1" w:rsidRPr="00AE0356">
              <w:rPr>
                <w:rStyle w:val="hps"/>
                <w:rFonts w:asciiTheme="minorHAnsi" w:hAnsiTheme="minorHAnsi"/>
                <w:b/>
                <w:sz w:val="18"/>
              </w:rPr>
              <w:t>validatie</w:t>
            </w:r>
          </w:p>
        </w:tc>
        <w:tc>
          <w:tcPr>
            <w:tcW w:w="718" w:type="dxa"/>
            <w:tcBorders>
              <w:top w:val="nil"/>
              <w:left w:val="nil"/>
              <w:bottom w:val="nil"/>
              <w:right w:val="nil"/>
            </w:tcBorders>
          </w:tcPr>
          <w:p w14:paraId="069A5112"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14</w:t>
            </w:r>
          </w:p>
        </w:tc>
        <w:tc>
          <w:tcPr>
            <w:tcW w:w="3101" w:type="dxa"/>
            <w:tcBorders>
              <w:top w:val="nil"/>
              <w:left w:val="nil"/>
              <w:bottom w:val="nil"/>
              <w:right w:val="nil"/>
            </w:tcBorders>
          </w:tcPr>
          <w:p w14:paraId="6924DDF4"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geeft mij het gevoel dat ik slim ben</w:t>
            </w:r>
          </w:p>
        </w:tc>
        <w:tc>
          <w:tcPr>
            <w:tcW w:w="285" w:type="dxa"/>
            <w:tcBorders>
              <w:top w:val="nil"/>
              <w:left w:val="nil"/>
              <w:bottom w:val="nil"/>
              <w:right w:val="nil"/>
            </w:tcBorders>
          </w:tcPr>
          <w:p w14:paraId="4663BF3E"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7BAC930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26923849"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528604FC"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7A7A27C9"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3B554DF8"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7F84307D" w14:textId="77777777" w:rsidTr="009B46F1">
        <w:trPr>
          <w:trHeight w:val="479"/>
        </w:trPr>
        <w:tc>
          <w:tcPr>
            <w:tcW w:w="1708" w:type="dxa"/>
            <w:tcBorders>
              <w:top w:val="nil"/>
              <w:left w:val="nil"/>
              <w:bottom w:val="nil"/>
              <w:right w:val="nil"/>
            </w:tcBorders>
          </w:tcPr>
          <w:p w14:paraId="6AE27707"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nil"/>
              <w:right w:val="nil"/>
            </w:tcBorders>
          </w:tcPr>
          <w:p w14:paraId="0CFD4ABF"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15</w:t>
            </w:r>
          </w:p>
        </w:tc>
        <w:tc>
          <w:tcPr>
            <w:tcW w:w="3101" w:type="dxa"/>
            <w:tcBorders>
              <w:top w:val="nil"/>
              <w:left w:val="nil"/>
              <w:bottom w:val="nil"/>
              <w:right w:val="nil"/>
            </w:tcBorders>
          </w:tcPr>
          <w:p w14:paraId="6C2936F5"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geeft mij het gevoel dat ik speciaal ben</w:t>
            </w:r>
          </w:p>
        </w:tc>
        <w:tc>
          <w:tcPr>
            <w:tcW w:w="285" w:type="dxa"/>
            <w:tcBorders>
              <w:top w:val="nil"/>
              <w:left w:val="nil"/>
              <w:bottom w:val="nil"/>
              <w:right w:val="nil"/>
            </w:tcBorders>
          </w:tcPr>
          <w:p w14:paraId="042E5057"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nil"/>
              <w:right w:val="nil"/>
            </w:tcBorders>
          </w:tcPr>
          <w:p w14:paraId="7FCCCC7A"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nil"/>
              <w:right w:val="nil"/>
            </w:tcBorders>
          </w:tcPr>
          <w:p w14:paraId="6ECD7155"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nil"/>
              <w:right w:val="nil"/>
            </w:tcBorders>
          </w:tcPr>
          <w:p w14:paraId="5A81C463"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nil"/>
              <w:right w:val="nil"/>
            </w:tcBorders>
          </w:tcPr>
          <w:p w14:paraId="3F57E334"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nil"/>
              <w:right w:val="nil"/>
            </w:tcBorders>
          </w:tcPr>
          <w:p w14:paraId="29B4288B"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r w:rsidR="004A15CC" w:rsidRPr="002B5EB8" w14:paraId="43E331E8" w14:textId="77777777" w:rsidTr="009B46F1">
        <w:tc>
          <w:tcPr>
            <w:tcW w:w="1708" w:type="dxa"/>
            <w:tcBorders>
              <w:top w:val="nil"/>
              <w:left w:val="nil"/>
              <w:bottom w:val="single" w:sz="4" w:space="0" w:color="auto"/>
              <w:right w:val="nil"/>
            </w:tcBorders>
          </w:tcPr>
          <w:p w14:paraId="0D451D01" w14:textId="77777777" w:rsidR="004A15CC" w:rsidRPr="00AE0356" w:rsidRDefault="004A15CC" w:rsidP="004A15CC">
            <w:pPr>
              <w:autoSpaceDE w:val="0"/>
              <w:autoSpaceDN w:val="0"/>
              <w:adjustRightInd w:val="0"/>
              <w:spacing w:after="160" w:line="360" w:lineRule="auto"/>
              <w:rPr>
                <w:rStyle w:val="hps"/>
                <w:rFonts w:asciiTheme="minorHAnsi" w:hAnsiTheme="minorHAnsi"/>
                <w:b/>
                <w:sz w:val="18"/>
              </w:rPr>
            </w:pPr>
          </w:p>
        </w:tc>
        <w:tc>
          <w:tcPr>
            <w:tcW w:w="718" w:type="dxa"/>
            <w:tcBorders>
              <w:top w:val="nil"/>
              <w:left w:val="nil"/>
              <w:bottom w:val="single" w:sz="4" w:space="0" w:color="auto"/>
              <w:right w:val="nil"/>
            </w:tcBorders>
          </w:tcPr>
          <w:p w14:paraId="2F7670ED" w14:textId="77777777" w:rsidR="004A15CC" w:rsidRPr="00AE0356" w:rsidRDefault="00A066A8"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VK</w:t>
            </w:r>
            <w:r w:rsidR="004A15CC" w:rsidRPr="00AE0356">
              <w:rPr>
                <w:rStyle w:val="hps"/>
                <w:rFonts w:asciiTheme="minorHAnsi" w:hAnsiTheme="minorHAnsi"/>
                <w:sz w:val="18"/>
              </w:rPr>
              <w:t>16</w:t>
            </w:r>
          </w:p>
        </w:tc>
        <w:tc>
          <w:tcPr>
            <w:tcW w:w="3101" w:type="dxa"/>
            <w:tcBorders>
              <w:top w:val="nil"/>
              <w:left w:val="nil"/>
              <w:bottom w:val="single" w:sz="4" w:space="0" w:color="auto"/>
              <w:right w:val="nil"/>
            </w:tcBorders>
          </w:tcPr>
          <w:p w14:paraId="6DD70B76" w14:textId="77777777" w:rsidR="004A15CC" w:rsidRPr="00AE0356" w:rsidRDefault="004A15CC" w:rsidP="00CE63C4">
            <w:pPr>
              <w:autoSpaceDE w:val="0"/>
              <w:autoSpaceDN w:val="0"/>
              <w:adjustRightInd w:val="0"/>
              <w:spacing w:after="160"/>
              <w:jc w:val="left"/>
              <w:rPr>
                <w:rStyle w:val="hps"/>
                <w:rFonts w:asciiTheme="minorHAnsi" w:hAnsiTheme="minorHAnsi"/>
                <w:sz w:val="18"/>
              </w:rPr>
            </w:pPr>
            <w:r w:rsidRPr="00AE0356">
              <w:rPr>
                <w:rStyle w:val="hps"/>
                <w:rFonts w:asciiTheme="minorHAnsi" w:hAnsiTheme="minorHAnsi"/>
                <w:sz w:val="18"/>
              </w:rPr>
              <w:t>Hij/zij geeft me een compliment als ik iets goed doe</w:t>
            </w:r>
          </w:p>
        </w:tc>
        <w:tc>
          <w:tcPr>
            <w:tcW w:w="285" w:type="dxa"/>
            <w:tcBorders>
              <w:top w:val="nil"/>
              <w:left w:val="nil"/>
              <w:bottom w:val="single" w:sz="4" w:space="0" w:color="auto"/>
              <w:right w:val="nil"/>
            </w:tcBorders>
          </w:tcPr>
          <w:p w14:paraId="6DDFA620" w14:textId="77777777" w:rsidR="004A15CC" w:rsidRPr="00AE0356" w:rsidRDefault="004A15CC" w:rsidP="004A15CC">
            <w:pPr>
              <w:autoSpaceDE w:val="0"/>
              <w:autoSpaceDN w:val="0"/>
              <w:adjustRightInd w:val="0"/>
              <w:spacing w:after="160"/>
              <w:rPr>
                <w:rStyle w:val="hps"/>
                <w:rFonts w:asciiTheme="minorHAnsi" w:hAnsiTheme="minorHAnsi"/>
                <w:sz w:val="18"/>
              </w:rPr>
            </w:pPr>
          </w:p>
        </w:tc>
        <w:tc>
          <w:tcPr>
            <w:tcW w:w="793" w:type="dxa"/>
            <w:tcBorders>
              <w:top w:val="nil"/>
              <w:left w:val="nil"/>
              <w:bottom w:val="single" w:sz="4" w:space="0" w:color="auto"/>
              <w:right w:val="nil"/>
            </w:tcBorders>
          </w:tcPr>
          <w:p w14:paraId="37F507FF"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1</w:t>
            </w:r>
          </w:p>
        </w:tc>
        <w:tc>
          <w:tcPr>
            <w:tcW w:w="794" w:type="dxa"/>
            <w:tcBorders>
              <w:top w:val="nil"/>
              <w:left w:val="nil"/>
              <w:bottom w:val="single" w:sz="4" w:space="0" w:color="auto"/>
              <w:right w:val="nil"/>
            </w:tcBorders>
          </w:tcPr>
          <w:p w14:paraId="4E408A8B"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2</w:t>
            </w:r>
          </w:p>
        </w:tc>
        <w:tc>
          <w:tcPr>
            <w:tcW w:w="794" w:type="dxa"/>
            <w:tcBorders>
              <w:top w:val="nil"/>
              <w:left w:val="nil"/>
              <w:bottom w:val="single" w:sz="4" w:space="0" w:color="auto"/>
              <w:right w:val="nil"/>
            </w:tcBorders>
          </w:tcPr>
          <w:p w14:paraId="1D0FC639"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3</w:t>
            </w:r>
          </w:p>
        </w:tc>
        <w:tc>
          <w:tcPr>
            <w:tcW w:w="794" w:type="dxa"/>
            <w:tcBorders>
              <w:top w:val="nil"/>
              <w:left w:val="nil"/>
              <w:bottom w:val="single" w:sz="4" w:space="0" w:color="auto"/>
              <w:right w:val="nil"/>
            </w:tcBorders>
          </w:tcPr>
          <w:p w14:paraId="01343661"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4</w:t>
            </w:r>
          </w:p>
        </w:tc>
        <w:tc>
          <w:tcPr>
            <w:tcW w:w="794" w:type="dxa"/>
            <w:tcBorders>
              <w:top w:val="nil"/>
              <w:left w:val="nil"/>
              <w:bottom w:val="single" w:sz="4" w:space="0" w:color="auto"/>
              <w:right w:val="nil"/>
            </w:tcBorders>
          </w:tcPr>
          <w:p w14:paraId="4B16C728" w14:textId="77777777" w:rsidR="004A15CC" w:rsidRPr="00AE0356" w:rsidRDefault="004A15CC" w:rsidP="004A15CC">
            <w:pPr>
              <w:autoSpaceDE w:val="0"/>
              <w:autoSpaceDN w:val="0"/>
              <w:adjustRightInd w:val="0"/>
              <w:spacing w:after="160"/>
              <w:rPr>
                <w:rStyle w:val="hps"/>
                <w:rFonts w:asciiTheme="minorHAnsi" w:hAnsiTheme="minorHAnsi"/>
                <w:sz w:val="18"/>
              </w:rPr>
            </w:pPr>
            <w:r w:rsidRPr="00AE0356">
              <w:rPr>
                <w:rStyle w:val="hps"/>
                <w:rFonts w:asciiTheme="minorHAnsi" w:hAnsiTheme="minorHAnsi"/>
                <w:sz w:val="18"/>
              </w:rPr>
              <w:t>5</w:t>
            </w:r>
          </w:p>
        </w:tc>
      </w:tr>
    </w:tbl>
    <w:p w14:paraId="7DFE778E" w14:textId="0DB43E9D" w:rsidR="00623A37" w:rsidRDefault="00635EBC" w:rsidP="00AE0356">
      <w:pPr>
        <w:autoSpaceDE w:val="0"/>
        <w:autoSpaceDN w:val="0"/>
        <w:adjustRightInd w:val="0"/>
        <w:spacing w:after="160" w:line="240" w:lineRule="auto"/>
        <w:contextualSpacing/>
        <w:jc w:val="left"/>
        <w:rPr>
          <w:rFonts w:cs="Times New Roman"/>
          <w:szCs w:val="24"/>
        </w:rPr>
      </w:pPr>
      <w:r>
        <w:rPr>
          <w:rStyle w:val="hps"/>
          <w:rFonts w:cs="Times New Roman"/>
          <w:szCs w:val="24"/>
        </w:rPr>
        <w:t>Tevredenheid</w:t>
      </w:r>
      <w:r w:rsidR="002B5EB8" w:rsidRPr="00AE0356">
        <w:rPr>
          <w:rStyle w:val="hps"/>
          <w:rFonts w:cs="Times New Roman"/>
          <w:szCs w:val="24"/>
        </w:rPr>
        <w:t>: VK1 + VK2 + VK3 / 3</w:t>
      </w:r>
      <w:r w:rsidR="00AE0356" w:rsidRPr="00AE0356">
        <w:rPr>
          <w:rStyle w:val="hps"/>
          <w:rFonts w:cs="Times New Roman"/>
          <w:szCs w:val="24"/>
        </w:rPr>
        <w:br/>
      </w:r>
      <w:r w:rsidR="002B5EB8" w:rsidRPr="00AE0356">
        <w:rPr>
          <w:rStyle w:val="hps"/>
          <w:rFonts w:cs="Times New Roman"/>
          <w:szCs w:val="24"/>
        </w:rPr>
        <w:t>Gezels</w:t>
      </w:r>
      <w:r w:rsidR="00AE0356" w:rsidRPr="00AE0356">
        <w:rPr>
          <w:rStyle w:val="hps"/>
          <w:rFonts w:cs="Times New Roman"/>
          <w:szCs w:val="24"/>
        </w:rPr>
        <w:t>chap: VK4 + VK5 + VK6 + VK7 / 4</w:t>
      </w:r>
      <w:r w:rsidR="00AE0356" w:rsidRPr="00AE0356">
        <w:rPr>
          <w:rStyle w:val="hps"/>
          <w:rFonts w:cs="Times New Roman"/>
          <w:szCs w:val="24"/>
        </w:rPr>
        <w:br/>
      </w:r>
      <w:r w:rsidR="00A066A8" w:rsidRPr="00AE0356">
        <w:rPr>
          <w:rStyle w:val="hps"/>
          <w:rFonts w:cs="Times New Roman"/>
          <w:szCs w:val="24"/>
        </w:rPr>
        <w:t>Hulp: VK8 + VK9 + VK10 / 3</w:t>
      </w:r>
      <w:r w:rsidR="00AE0356" w:rsidRPr="00AE0356">
        <w:rPr>
          <w:rStyle w:val="hps"/>
          <w:rFonts w:cs="Times New Roman"/>
          <w:szCs w:val="24"/>
        </w:rPr>
        <w:br/>
      </w:r>
      <w:r w:rsidR="00A066A8" w:rsidRPr="00AE0356">
        <w:rPr>
          <w:rStyle w:val="hps"/>
          <w:rFonts w:cs="Times New Roman"/>
          <w:szCs w:val="24"/>
        </w:rPr>
        <w:t>Intimiteit: VK11 + VK12 + VK13 / 3</w:t>
      </w:r>
      <w:r w:rsidR="00AE0356" w:rsidRPr="00AE0356">
        <w:rPr>
          <w:rStyle w:val="hps"/>
          <w:rFonts w:cs="Times New Roman"/>
          <w:szCs w:val="24"/>
        </w:rPr>
        <w:br/>
      </w:r>
      <w:r w:rsidR="001A06A7" w:rsidRPr="00AE0356">
        <w:rPr>
          <w:rStyle w:val="hps"/>
          <w:rFonts w:cs="Times New Roman"/>
          <w:szCs w:val="24"/>
        </w:rPr>
        <w:t>Zelf</w:t>
      </w:r>
      <w:r w:rsidR="00A066A8" w:rsidRPr="00AE0356">
        <w:rPr>
          <w:rStyle w:val="hps"/>
          <w:rFonts w:cs="Times New Roman"/>
          <w:szCs w:val="24"/>
        </w:rPr>
        <w:t>validatie: VK14 + VK15 + VK16 / 3</w:t>
      </w:r>
      <w:r w:rsidR="009B46F1" w:rsidRPr="002B5EB8">
        <w:rPr>
          <w:rStyle w:val="hps"/>
          <w:rFonts w:cs="Times New Roman"/>
          <w:sz w:val="24"/>
          <w:szCs w:val="24"/>
        </w:rPr>
        <w:br/>
      </w:r>
    </w:p>
    <w:p w14:paraId="224E5FA9" w14:textId="7445D08A" w:rsidR="00623A37" w:rsidRDefault="00623A37" w:rsidP="00623A37">
      <w:pPr>
        <w:rPr>
          <w:b/>
          <w:lang w:val="en-US"/>
        </w:rPr>
      </w:pPr>
      <w:r>
        <w:rPr>
          <w:b/>
          <w:lang w:val="en-US"/>
        </w:rPr>
        <w:lastRenderedPageBreak/>
        <w:t>FQSNS-questionnaire</w:t>
      </w:r>
      <w:r>
        <w:rPr>
          <w:b/>
          <w:lang w:val="en-US"/>
        </w:rPr>
        <w:t xml:space="preserve"> (English version)</w:t>
      </w:r>
    </w:p>
    <w:tbl>
      <w:tblPr>
        <w:tblStyle w:val="TableGrid"/>
        <w:tblW w:w="0" w:type="auto"/>
        <w:tblLook w:val="04A0" w:firstRow="1" w:lastRow="0" w:firstColumn="1" w:lastColumn="0" w:noHBand="0" w:noVBand="1"/>
      </w:tblPr>
      <w:tblGrid>
        <w:gridCol w:w="9054"/>
      </w:tblGrid>
      <w:tr w:rsidR="00623A37" w:rsidRPr="00623A37" w14:paraId="4DACF238" w14:textId="77777777" w:rsidTr="00623A37">
        <w:trPr>
          <w:trHeight w:val="300"/>
        </w:trPr>
        <w:tc>
          <w:tcPr>
            <w:tcW w:w="9056" w:type="dxa"/>
            <w:tcBorders>
              <w:top w:val="single" w:sz="4" w:space="0" w:color="auto"/>
              <w:left w:val="single" w:sz="4" w:space="0" w:color="auto"/>
              <w:bottom w:val="single" w:sz="4" w:space="0" w:color="auto"/>
              <w:right w:val="single" w:sz="4" w:space="0" w:color="auto"/>
            </w:tcBorders>
            <w:vAlign w:val="center"/>
            <w:hideMark/>
          </w:tcPr>
          <w:p w14:paraId="33B8A55F" w14:textId="77777777" w:rsidR="00623A37" w:rsidRDefault="00623A37">
            <w:pPr>
              <w:rPr>
                <w:rFonts w:asciiTheme="minorHAnsi" w:hAnsiTheme="minorHAnsi" w:cstheme="minorBidi"/>
                <w:lang w:val="en-US"/>
              </w:rPr>
            </w:pPr>
            <w:r>
              <w:rPr>
                <w:rFonts w:asciiTheme="minorHAnsi" w:hAnsiTheme="minorHAnsi" w:cstheme="minorBidi"/>
                <w:lang w:val="en-US"/>
              </w:rPr>
              <w:br/>
              <w:t>In the example below, we use the social network site Facebook.</w:t>
            </w:r>
          </w:p>
        </w:tc>
      </w:tr>
    </w:tbl>
    <w:p w14:paraId="7ED53DD5" w14:textId="77777777" w:rsidR="00623A37" w:rsidRDefault="00623A37" w:rsidP="00623A37">
      <w:pPr>
        <w:rPr>
          <w:b/>
          <w:lang w:val="en-US"/>
        </w:rPr>
      </w:pPr>
    </w:p>
    <w:p w14:paraId="55B21F5F" w14:textId="77777777" w:rsidR="00623A37" w:rsidRDefault="00623A37" w:rsidP="00623A37">
      <w:pPr>
        <w:autoSpaceDE w:val="0"/>
        <w:autoSpaceDN w:val="0"/>
        <w:adjustRightInd w:val="0"/>
        <w:spacing w:after="0" w:line="240" w:lineRule="auto"/>
        <w:rPr>
          <w:rFonts w:eastAsiaTheme="minorEastAsia" w:cs="Calibri"/>
          <w:bCs/>
          <w:color w:val="000000"/>
          <w:szCs w:val="22"/>
          <w:lang w:val="en-US" w:eastAsia="nl-NL"/>
        </w:rPr>
      </w:pPr>
      <w:r>
        <w:rPr>
          <w:rFonts w:eastAsiaTheme="minorEastAsia" w:cs="Calibri"/>
          <w:bCs/>
          <w:color w:val="000000"/>
          <w:szCs w:val="22"/>
          <w:lang w:val="en-US" w:eastAsia="nl-NL"/>
        </w:rPr>
        <w:t>First name and last name of a random Facebook friend that you already knew from ‘real life’ before becoming friends on Facebook:</w:t>
      </w:r>
    </w:p>
    <w:p w14:paraId="2D6A5741" w14:textId="77777777" w:rsidR="00623A37" w:rsidRDefault="00623A37" w:rsidP="00623A37">
      <w:pPr>
        <w:jc w:val="center"/>
        <w:rPr>
          <w:szCs w:val="22"/>
          <w:lang w:val="en-US"/>
        </w:rPr>
      </w:pPr>
      <w:r>
        <w:rPr>
          <w:szCs w:val="22"/>
          <w:lang w:val="en-US"/>
        </w:rPr>
        <w:br/>
        <w:t>OR</w:t>
      </w:r>
    </w:p>
    <w:p w14:paraId="63A226FD" w14:textId="77777777" w:rsidR="00623A37" w:rsidRDefault="00623A37" w:rsidP="00623A37">
      <w:pPr>
        <w:rPr>
          <w:szCs w:val="22"/>
          <w:lang w:val="en-US"/>
        </w:rPr>
      </w:pPr>
      <w:r>
        <w:rPr>
          <w:bCs/>
          <w:szCs w:val="22"/>
          <w:lang w:val="en-US"/>
        </w:rPr>
        <w:t>First name and last name of a random Facebook friend that you only know through Facebook:</w:t>
      </w:r>
      <w:r>
        <w:rPr>
          <w:bCs/>
          <w:szCs w:val="22"/>
          <w:lang w:val="en-US"/>
        </w:rPr>
        <w:tab/>
      </w:r>
      <w:r>
        <w:rPr>
          <w:szCs w:val="22"/>
          <w:lang w:val="en-US"/>
        </w:rPr>
        <w:br/>
      </w:r>
    </w:p>
    <w:p w14:paraId="5EBE9199" w14:textId="77777777" w:rsidR="00623A37" w:rsidRDefault="00623A37" w:rsidP="00623A37">
      <w:pPr>
        <w:jc w:val="center"/>
        <w:rPr>
          <w:szCs w:val="22"/>
          <w:lang w:val="en-US"/>
        </w:rPr>
      </w:pPr>
      <w:r>
        <w:rPr>
          <w:szCs w:val="22"/>
          <w:lang w:val="en-US"/>
        </w:rPr>
        <w:t>OR</w:t>
      </w:r>
    </w:p>
    <w:p w14:paraId="4FE484AE" w14:textId="77777777" w:rsidR="00623A37" w:rsidRDefault="00623A37" w:rsidP="00623A37">
      <w:pPr>
        <w:rPr>
          <w:szCs w:val="22"/>
          <w:lang w:val="en-US"/>
        </w:rPr>
      </w:pPr>
      <w:r>
        <w:rPr>
          <w:lang w:val="en"/>
        </w:rPr>
        <w:t>First name and last name of a random Facebook friend that you first met through Facebook before meeting this person in ‘real life’:</w:t>
      </w:r>
    </w:p>
    <w:p w14:paraId="0CC2E8D9" w14:textId="77777777" w:rsidR="00623A37" w:rsidRDefault="00623A37" w:rsidP="00623A37">
      <w:pPr>
        <w:rPr>
          <w:lang w:val="en-US"/>
        </w:rPr>
      </w:pPr>
    </w:p>
    <w:p w14:paraId="0571C3B1" w14:textId="476DA414" w:rsidR="00623A37" w:rsidRDefault="00623A37" w:rsidP="00623A37">
      <w:pPr>
        <w:rPr>
          <w:lang w:val="en-US"/>
        </w:rPr>
      </w:pPr>
    </w:p>
    <w:p w14:paraId="0B41D11F" w14:textId="77777777" w:rsidR="00623A37" w:rsidRDefault="00623A37" w:rsidP="00623A37">
      <w:pPr>
        <w:spacing w:after="0" w:line="240" w:lineRule="auto"/>
        <w:jc w:val="left"/>
        <w:rPr>
          <w:lang w:val="en-US"/>
        </w:rPr>
      </w:pPr>
    </w:p>
    <w:p w14:paraId="6CEABB47" w14:textId="77777777" w:rsidR="00623A37" w:rsidRDefault="00623A37">
      <w:pPr>
        <w:spacing w:after="0" w:line="240" w:lineRule="auto"/>
        <w:jc w:val="left"/>
        <w:rPr>
          <w:lang w:val="en"/>
        </w:rPr>
      </w:pPr>
      <w:r>
        <w:rPr>
          <w:lang w:val="en"/>
        </w:rPr>
        <w:br w:type="page"/>
      </w:r>
    </w:p>
    <w:p w14:paraId="786D084E" w14:textId="3E8AC66B" w:rsidR="00623A37" w:rsidRPr="00623A37" w:rsidRDefault="00623A37" w:rsidP="00623A37">
      <w:pPr>
        <w:spacing w:after="0" w:line="240" w:lineRule="auto"/>
        <w:jc w:val="left"/>
        <w:rPr>
          <w:lang w:val="en"/>
        </w:rPr>
      </w:pPr>
      <w:r>
        <w:rPr>
          <w:lang w:val="en"/>
        </w:rPr>
        <w:lastRenderedPageBreak/>
        <w:t>Now we are going to ask you some questions about your feelings toward the friend whose name you wrote down. Please indicate the extent to which you agree with each of the following statements by using this scale:</w:t>
      </w:r>
    </w:p>
    <w:p w14:paraId="09E4A295" w14:textId="77777777" w:rsidR="00623A37" w:rsidRDefault="00623A37" w:rsidP="00623A37">
      <w:pPr>
        <w:pStyle w:val="ListParagraph"/>
        <w:numPr>
          <w:ilvl w:val="0"/>
          <w:numId w:val="3"/>
        </w:numPr>
        <w:rPr>
          <w:lang w:val="en-US"/>
        </w:rPr>
      </w:pPr>
      <w:r>
        <w:rPr>
          <w:lang w:val="en-US"/>
        </w:rPr>
        <w:t>Totally disagree</w:t>
      </w:r>
    </w:p>
    <w:p w14:paraId="233DE68D" w14:textId="77777777" w:rsidR="00623A37" w:rsidRDefault="00623A37" w:rsidP="00623A37">
      <w:pPr>
        <w:pStyle w:val="ListParagraph"/>
        <w:numPr>
          <w:ilvl w:val="0"/>
          <w:numId w:val="3"/>
        </w:numPr>
        <w:rPr>
          <w:lang w:val="en-US"/>
        </w:rPr>
      </w:pPr>
      <w:r>
        <w:rPr>
          <w:lang w:val="en-US"/>
        </w:rPr>
        <w:t>Disagree</w:t>
      </w:r>
    </w:p>
    <w:p w14:paraId="18C28073" w14:textId="77777777" w:rsidR="00623A37" w:rsidRDefault="00623A37" w:rsidP="00623A37">
      <w:pPr>
        <w:pStyle w:val="ListParagraph"/>
        <w:numPr>
          <w:ilvl w:val="0"/>
          <w:numId w:val="3"/>
        </w:numPr>
        <w:rPr>
          <w:lang w:val="en-US"/>
        </w:rPr>
      </w:pPr>
      <w:r>
        <w:rPr>
          <w:lang w:val="en-US"/>
        </w:rPr>
        <w:t>Neutral</w:t>
      </w:r>
    </w:p>
    <w:p w14:paraId="78C66B5B" w14:textId="77777777" w:rsidR="00623A37" w:rsidRDefault="00623A37" w:rsidP="00623A37">
      <w:pPr>
        <w:pStyle w:val="ListParagraph"/>
        <w:numPr>
          <w:ilvl w:val="0"/>
          <w:numId w:val="3"/>
        </w:numPr>
        <w:rPr>
          <w:lang w:val="en-US"/>
        </w:rPr>
      </w:pPr>
      <w:r>
        <w:rPr>
          <w:lang w:val="en-US"/>
        </w:rPr>
        <w:t>Agree</w:t>
      </w:r>
    </w:p>
    <w:p w14:paraId="6F116902" w14:textId="77777777" w:rsidR="00623A37" w:rsidRDefault="00623A37" w:rsidP="00623A37">
      <w:pPr>
        <w:pStyle w:val="ListParagraph"/>
        <w:numPr>
          <w:ilvl w:val="0"/>
          <w:numId w:val="3"/>
        </w:numPr>
        <w:rPr>
          <w:lang w:val="en-US"/>
        </w:rPr>
      </w:pPr>
      <w:r>
        <w:rPr>
          <w:lang w:val="en-US"/>
        </w:rPr>
        <w:t xml:space="preserve">Totally agree </w:t>
      </w:r>
    </w:p>
    <w:p w14:paraId="09F661BF" w14:textId="77777777" w:rsidR="00623A37" w:rsidRDefault="00623A37" w:rsidP="00623A37">
      <w:pPr>
        <w:spacing w:after="0" w:line="240" w:lineRule="auto"/>
        <w:jc w:val="left"/>
        <w:rPr>
          <w:rFonts w:ascii="Times New Roman" w:hAnsi="Times New Roman" w:cs="Times New Roman"/>
          <w:b/>
          <w:sz w:val="8"/>
          <w:lang w:val="en-US"/>
        </w:rPr>
      </w:pPr>
    </w:p>
    <w:tbl>
      <w:tblPr>
        <w:tblStyle w:val="TableGrid"/>
        <w:tblW w:w="9781" w:type="dxa"/>
        <w:tblLook w:val="04A0" w:firstRow="1" w:lastRow="0" w:firstColumn="1" w:lastColumn="0" w:noHBand="0" w:noVBand="1"/>
      </w:tblPr>
      <w:tblGrid>
        <w:gridCol w:w="1708"/>
        <w:gridCol w:w="718"/>
        <w:gridCol w:w="3101"/>
        <w:gridCol w:w="285"/>
        <w:gridCol w:w="793"/>
        <w:gridCol w:w="794"/>
        <w:gridCol w:w="794"/>
        <w:gridCol w:w="794"/>
        <w:gridCol w:w="794"/>
      </w:tblGrid>
      <w:tr w:rsidR="00623A37" w:rsidRPr="00623A37" w14:paraId="28FFAA08" w14:textId="77777777" w:rsidTr="00623A37">
        <w:tc>
          <w:tcPr>
            <w:tcW w:w="1708" w:type="dxa"/>
            <w:tcBorders>
              <w:top w:val="single" w:sz="4" w:space="0" w:color="auto"/>
              <w:left w:val="nil"/>
              <w:bottom w:val="single" w:sz="4" w:space="0" w:color="auto"/>
              <w:right w:val="nil"/>
            </w:tcBorders>
            <w:hideMark/>
          </w:tcPr>
          <w:p w14:paraId="4C10A524" w14:textId="77777777" w:rsidR="00623A37" w:rsidRDefault="00623A37">
            <w:pPr>
              <w:autoSpaceDE w:val="0"/>
              <w:autoSpaceDN w:val="0"/>
              <w:adjustRightInd w:val="0"/>
              <w:spacing w:after="160"/>
              <w:rPr>
                <w:rStyle w:val="hps"/>
                <w:rFonts w:asciiTheme="minorHAnsi" w:hAnsiTheme="minorHAnsi"/>
                <w:sz w:val="18"/>
              </w:rPr>
            </w:pPr>
            <w:r>
              <w:rPr>
                <w:rStyle w:val="hps"/>
                <w:rFonts w:asciiTheme="minorHAnsi" w:hAnsiTheme="minorHAnsi"/>
                <w:b/>
                <w:sz w:val="18"/>
                <w:lang w:val="en-US"/>
              </w:rPr>
              <w:t>Dimensions</w:t>
            </w:r>
          </w:p>
        </w:tc>
        <w:tc>
          <w:tcPr>
            <w:tcW w:w="718" w:type="dxa"/>
            <w:tcBorders>
              <w:top w:val="single" w:sz="4" w:space="0" w:color="auto"/>
              <w:left w:val="nil"/>
              <w:bottom w:val="single" w:sz="4" w:space="0" w:color="auto"/>
              <w:right w:val="nil"/>
            </w:tcBorders>
          </w:tcPr>
          <w:p w14:paraId="359C3E3B" w14:textId="77777777" w:rsidR="00623A37" w:rsidRDefault="00623A37">
            <w:pPr>
              <w:autoSpaceDE w:val="0"/>
              <w:autoSpaceDN w:val="0"/>
              <w:adjustRightInd w:val="0"/>
              <w:spacing w:after="160"/>
              <w:rPr>
                <w:rStyle w:val="hps"/>
                <w:rFonts w:asciiTheme="minorHAnsi" w:hAnsiTheme="minorHAnsi"/>
                <w:sz w:val="18"/>
                <w:lang w:val="en-US"/>
              </w:rPr>
            </w:pPr>
          </w:p>
        </w:tc>
        <w:tc>
          <w:tcPr>
            <w:tcW w:w="3101" w:type="dxa"/>
            <w:tcBorders>
              <w:top w:val="single" w:sz="4" w:space="0" w:color="auto"/>
              <w:left w:val="nil"/>
              <w:bottom w:val="single" w:sz="4" w:space="0" w:color="auto"/>
              <w:right w:val="nil"/>
            </w:tcBorders>
            <w:hideMark/>
          </w:tcPr>
          <w:p w14:paraId="460C2357" w14:textId="77777777" w:rsidR="00623A37" w:rsidRDefault="00623A37">
            <w:pPr>
              <w:autoSpaceDE w:val="0"/>
              <w:autoSpaceDN w:val="0"/>
              <w:adjustRightInd w:val="0"/>
              <w:spacing w:after="160"/>
              <w:rPr>
                <w:rStyle w:val="hps"/>
                <w:rFonts w:asciiTheme="minorHAnsi" w:hAnsiTheme="minorHAnsi"/>
                <w:b/>
                <w:sz w:val="18"/>
                <w:lang w:val="en-US"/>
              </w:rPr>
            </w:pPr>
            <w:r>
              <w:rPr>
                <w:rStyle w:val="hps"/>
                <w:rFonts w:asciiTheme="minorHAnsi" w:hAnsiTheme="minorHAnsi"/>
                <w:b/>
                <w:sz w:val="18"/>
                <w:lang w:val="en-US"/>
              </w:rPr>
              <w:t>Items</w:t>
            </w:r>
          </w:p>
        </w:tc>
        <w:tc>
          <w:tcPr>
            <w:tcW w:w="285" w:type="dxa"/>
            <w:tcBorders>
              <w:top w:val="single" w:sz="4" w:space="0" w:color="auto"/>
              <w:left w:val="nil"/>
              <w:bottom w:val="single" w:sz="4" w:space="0" w:color="auto"/>
              <w:right w:val="nil"/>
            </w:tcBorders>
          </w:tcPr>
          <w:p w14:paraId="5AB4AC80" w14:textId="77777777" w:rsidR="00623A37" w:rsidRDefault="00623A37">
            <w:pPr>
              <w:autoSpaceDE w:val="0"/>
              <w:autoSpaceDN w:val="0"/>
              <w:adjustRightInd w:val="0"/>
              <w:spacing w:after="160"/>
              <w:rPr>
                <w:rStyle w:val="hps"/>
                <w:rFonts w:asciiTheme="minorHAnsi" w:hAnsiTheme="minorHAnsi"/>
                <w:sz w:val="18"/>
                <w:lang w:val="en-US"/>
              </w:rPr>
            </w:pPr>
          </w:p>
        </w:tc>
        <w:tc>
          <w:tcPr>
            <w:tcW w:w="3969" w:type="dxa"/>
            <w:gridSpan w:val="5"/>
            <w:tcBorders>
              <w:top w:val="single" w:sz="4" w:space="0" w:color="auto"/>
              <w:left w:val="nil"/>
              <w:bottom w:val="single" w:sz="4" w:space="0" w:color="auto"/>
              <w:right w:val="nil"/>
            </w:tcBorders>
            <w:hideMark/>
          </w:tcPr>
          <w:p w14:paraId="604A99E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b/>
                <w:sz w:val="18"/>
                <w:lang w:val="en-US"/>
              </w:rPr>
              <w:t>Five-point Likert scale (totally disagree – totally agree)</w:t>
            </w:r>
          </w:p>
        </w:tc>
      </w:tr>
      <w:tr w:rsidR="00623A37" w14:paraId="718E744C" w14:textId="77777777" w:rsidTr="00623A37">
        <w:tc>
          <w:tcPr>
            <w:tcW w:w="1708" w:type="dxa"/>
            <w:tcBorders>
              <w:top w:val="single" w:sz="4" w:space="0" w:color="auto"/>
              <w:left w:val="nil"/>
              <w:bottom w:val="nil"/>
              <w:right w:val="nil"/>
            </w:tcBorders>
            <w:hideMark/>
          </w:tcPr>
          <w:p w14:paraId="732AD0B1" w14:textId="77777777" w:rsidR="00623A37" w:rsidRDefault="00623A37">
            <w:pPr>
              <w:autoSpaceDE w:val="0"/>
              <w:autoSpaceDN w:val="0"/>
              <w:adjustRightInd w:val="0"/>
              <w:spacing w:after="160"/>
              <w:rPr>
                <w:rStyle w:val="hps"/>
                <w:rFonts w:asciiTheme="minorHAnsi" w:hAnsiTheme="minorHAnsi"/>
                <w:b/>
                <w:sz w:val="18"/>
                <w:lang w:val="en-US"/>
              </w:rPr>
            </w:pPr>
            <w:r>
              <w:rPr>
                <w:rStyle w:val="hps"/>
                <w:rFonts w:asciiTheme="minorHAnsi" w:hAnsiTheme="minorHAnsi"/>
                <w:b/>
                <w:sz w:val="18"/>
                <w:lang w:val="en-US"/>
              </w:rPr>
              <w:br/>
              <w:t>Satisfaction</w:t>
            </w:r>
          </w:p>
        </w:tc>
        <w:tc>
          <w:tcPr>
            <w:tcW w:w="718" w:type="dxa"/>
            <w:tcBorders>
              <w:top w:val="single" w:sz="4" w:space="0" w:color="auto"/>
              <w:left w:val="nil"/>
              <w:bottom w:val="nil"/>
              <w:right w:val="nil"/>
            </w:tcBorders>
            <w:hideMark/>
          </w:tcPr>
          <w:p w14:paraId="4C9503B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br/>
              <w:t>FQ1</w:t>
            </w:r>
          </w:p>
        </w:tc>
        <w:tc>
          <w:tcPr>
            <w:tcW w:w="3101" w:type="dxa"/>
            <w:tcBorders>
              <w:top w:val="single" w:sz="4" w:space="0" w:color="auto"/>
              <w:left w:val="nil"/>
              <w:bottom w:val="nil"/>
              <w:right w:val="nil"/>
            </w:tcBorders>
            <w:hideMark/>
          </w:tcPr>
          <w:p w14:paraId="0BBBA500" w14:textId="1086C021" w:rsidR="00623A37" w:rsidRPr="00623A37" w:rsidRDefault="00623A37" w:rsidP="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br/>
              <w:t>I care about him/her</w:t>
            </w:r>
          </w:p>
        </w:tc>
        <w:tc>
          <w:tcPr>
            <w:tcW w:w="285" w:type="dxa"/>
            <w:tcBorders>
              <w:top w:val="single" w:sz="4" w:space="0" w:color="auto"/>
              <w:left w:val="nil"/>
              <w:bottom w:val="nil"/>
              <w:right w:val="nil"/>
            </w:tcBorders>
          </w:tcPr>
          <w:p w14:paraId="38B5A29A" w14:textId="77777777" w:rsid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single" w:sz="4" w:space="0" w:color="auto"/>
              <w:left w:val="nil"/>
              <w:bottom w:val="nil"/>
              <w:right w:val="nil"/>
            </w:tcBorders>
            <w:hideMark/>
          </w:tcPr>
          <w:p w14:paraId="2B2BD13A"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br/>
              <w:t>1</w:t>
            </w:r>
          </w:p>
        </w:tc>
        <w:tc>
          <w:tcPr>
            <w:tcW w:w="794" w:type="dxa"/>
            <w:tcBorders>
              <w:top w:val="single" w:sz="4" w:space="0" w:color="auto"/>
              <w:left w:val="nil"/>
              <w:bottom w:val="nil"/>
              <w:right w:val="nil"/>
            </w:tcBorders>
            <w:hideMark/>
          </w:tcPr>
          <w:p w14:paraId="4B066B65"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br/>
              <w:t>2</w:t>
            </w:r>
          </w:p>
        </w:tc>
        <w:tc>
          <w:tcPr>
            <w:tcW w:w="794" w:type="dxa"/>
            <w:tcBorders>
              <w:top w:val="single" w:sz="4" w:space="0" w:color="auto"/>
              <w:left w:val="nil"/>
              <w:bottom w:val="nil"/>
              <w:right w:val="nil"/>
            </w:tcBorders>
            <w:hideMark/>
          </w:tcPr>
          <w:p w14:paraId="5052ECEA"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br/>
              <w:t>3</w:t>
            </w:r>
          </w:p>
        </w:tc>
        <w:tc>
          <w:tcPr>
            <w:tcW w:w="794" w:type="dxa"/>
            <w:tcBorders>
              <w:top w:val="single" w:sz="4" w:space="0" w:color="auto"/>
              <w:left w:val="nil"/>
              <w:bottom w:val="nil"/>
              <w:right w:val="nil"/>
            </w:tcBorders>
            <w:hideMark/>
          </w:tcPr>
          <w:p w14:paraId="1857A41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br/>
              <w:t>4</w:t>
            </w:r>
          </w:p>
        </w:tc>
        <w:tc>
          <w:tcPr>
            <w:tcW w:w="794" w:type="dxa"/>
            <w:tcBorders>
              <w:top w:val="single" w:sz="4" w:space="0" w:color="auto"/>
              <w:left w:val="nil"/>
              <w:bottom w:val="nil"/>
              <w:right w:val="nil"/>
            </w:tcBorders>
            <w:hideMark/>
          </w:tcPr>
          <w:p w14:paraId="753E494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br/>
              <w:t>5</w:t>
            </w:r>
          </w:p>
        </w:tc>
      </w:tr>
      <w:tr w:rsidR="00623A37" w14:paraId="7D353F6E" w14:textId="77777777" w:rsidTr="00623A37">
        <w:tc>
          <w:tcPr>
            <w:tcW w:w="1708" w:type="dxa"/>
            <w:tcBorders>
              <w:top w:val="nil"/>
              <w:left w:val="nil"/>
              <w:bottom w:val="nil"/>
              <w:right w:val="nil"/>
            </w:tcBorders>
          </w:tcPr>
          <w:p w14:paraId="01106E57" w14:textId="77777777" w:rsidR="00623A37" w:rsidRDefault="00623A37">
            <w:pPr>
              <w:autoSpaceDE w:val="0"/>
              <w:autoSpaceDN w:val="0"/>
              <w:adjustRightInd w:val="0"/>
              <w:spacing w:after="160" w:line="360" w:lineRule="auto"/>
              <w:rPr>
                <w:rStyle w:val="CommentReference"/>
                <w:b/>
                <w:sz w:val="18"/>
              </w:rPr>
            </w:pPr>
          </w:p>
        </w:tc>
        <w:tc>
          <w:tcPr>
            <w:tcW w:w="718" w:type="dxa"/>
            <w:tcBorders>
              <w:top w:val="nil"/>
              <w:left w:val="nil"/>
              <w:bottom w:val="nil"/>
              <w:right w:val="nil"/>
            </w:tcBorders>
            <w:hideMark/>
          </w:tcPr>
          <w:p w14:paraId="6E65B447" w14:textId="77777777" w:rsidR="00623A37" w:rsidRDefault="00623A37">
            <w:pPr>
              <w:autoSpaceDE w:val="0"/>
              <w:autoSpaceDN w:val="0"/>
              <w:adjustRightInd w:val="0"/>
              <w:spacing w:after="160"/>
              <w:rPr>
                <w:rStyle w:val="hps"/>
              </w:rPr>
            </w:pPr>
            <w:r>
              <w:rPr>
                <w:rStyle w:val="hps"/>
                <w:rFonts w:asciiTheme="minorHAnsi" w:hAnsiTheme="minorHAnsi"/>
                <w:sz w:val="18"/>
                <w:lang w:val="en-US"/>
              </w:rPr>
              <w:t>FQ2</w:t>
            </w:r>
          </w:p>
        </w:tc>
        <w:tc>
          <w:tcPr>
            <w:tcW w:w="3101" w:type="dxa"/>
            <w:tcBorders>
              <w:top w:val="nil"/>
              <w:left w:val="nil"/>
              <w:bottom w:val="nil"/>
              <w:right w:val="nil"/>
            </w:tcBorders>
            <w:hideMark/>
          </w:tcPr>
          <w:p w14:paraId="4EC1FC3B" w14:textId="08DB41A4"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I like him/her a lot</w:t>
            </w:r>
          </w:p>
        </w:tc>
        <w:tc>
          <w:tcPr>
            <w:tcW w:w="285" w:type="dxa"/>
            <w:tcBorders>
              <w:top w:val="nil"/>
              <w:left w:val="nil"/>
              <w:bottom w:val="nil"/>
              <w:right w:val="nil"/>
            </w:tcBorders>
          </w:tcPr>
          <w:p w14:paraId="02F65328" w14:textId="77777777" w:rsid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3EE0D257"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51F21EE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5098B02D"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0CAB9EE5"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2EFB63ED"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3475C1BF" w14:textId="77777777" w:rsidTr="00623A37">
        <w:tc>
          <w:tcPr>
            <w:tcW w:w="1708" w:type="dxa"/>
            <w:tcBorders>
              <w:top w:val="nil"/>
              <w:left w:val="nil"/>
              <w:bottom w:val="nil"/>
              <w:right w:val="nil"/>
            </w:tcBorders>
          </w:tcPr>
          <w:p w14:paraId="7ECF51F9"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nil"/>
              <w:right w:val="nil"/>
            </w:tcBorders>
            <w:hideMark/>
          </w:tcPr>
          <w:p w14:paraId="7288B6C3"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FQ3</w:t>
            </w:r>
          </w:p>
        </w:tc>
        <w:tc>
          <w:tcPr>
            <w:tcW w:w="3101" w:type="dxa"/>
            <w:tcBorders>
              <w:top w:val="nil"/>
              <w:left w:val="nil"/>
              <w:bottom w:val="nil"/>
              <w:right w:val="nil"/>
            </w:tcBorders>
            <w:hideMark/>
          </w:tcPr>
          <w:p w14:paraId="01D85A0B" w14:textId="492F69E6"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I enjoy it to consider him/her as my friend</w:t>
            </w:r>
          </w:p>
        </w:tc>
        <w:tc>
          <w:tcPr>
            <w:tcW w:w="285" w:type="dxa"/>
            <w:tcBorders>
              <w:top w:val="nil"/>
              <w:left w:val="nil"/>
              <w:bottom w:val="nil"/>
              <w:right w:val="nil"/>
            </w:tcBorders>
          </w:tcPr>
          <w:p w14:paraId="64030D91"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642C6F0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17AB8FD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2BB93AF0"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7C16E63F"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158BEFA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359A6053" w14:textId="77777777" w:rsidTr="00623A37">
        <w:tc>
          <w:tcPr>
            <w:tcW w:w="1708" w:type="dxa"/>
            <w:tcBorders>
              <w:top w:val="nil"/>
              <w:left w:val="nil"/>
              <w:bottom w:val="nil"/>
              <w:right w:val="nil"/>
            </w:tcBorders>
            <w:hideMark/>
          </w:tcPr>
          <w:p w14:paraId="24967B54" w14:textId="77777777" w:rsidR="00623A37" w:rsidRDefault="00623A37">
            <w:pPr>
              <w:autoSpaceDE w:val="0"/>
              <w:autoSpaceDN w:val="0"/>
              <w:adjustRightInd w:val="0"/>
              <w:spacing w:after="160" w:line="360" w:lineRule="auto"/>
              <w:rPr>
                <w:rStyle w:val="hps"/>
                <w:rFonts w:asciiTheme="minorHAnsi" w:hAnsiTheme="minorHAnsi"/>
                <w:b/>
                <w:sz w:val="18"/>
                <w:lang w:val="en-US"/>
              </w:rPr>
            </w:pPr>
            <w:r>
              <w:rPr>
                <w:rStyle w:val="hps"/>
                <w:rFonts w:asciiTheme="minorHAnsi" w:hAnsiTheme="minorHAnsi"/>
                <w:b/>
                <w:sz w:val="18"/>
                <w:lang w:val="en-US"/>
              </w:rPr>
              <w:t>Companionship</w:t>
            </w:r>
          </w:p>
        </w:tc>
        <w:tc>
          <w:tcPr>
            <w:tcW w:w="718" w:type="dxa"/>
            <w:tcBorders>
              <w:top w:val="nil"/>
              <w:left w:val="nil"/>
              <w:bottom w:val="nil"/>
              <w:right w:val="nil"/>
            </w:tcBorders>
            <w:hideMark/>
          </w:tcPr>
          <w:p w14:paraId="3C060F2C"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FQ4</w:t>
            </w:r>
          </w:p>
        </w:tc>
        <w:tc>
          <w:tcPr>
            <w:tcW w:w="3101" w:type="dxa"/>
            <w:tcBorders>
              <w:top w:val="nil"/>
              <w:left w:val="nil"/>
              <w:bottom w:val="nil"/>
              <w:right w:val="nil"/>
            </w:tcBorders>
            <w:hideMark/>
          </w:tcPr>
          <w:p w14:paraId="4F80D3AA" w14:textId="240370B5"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has good ideas about entertaining things to do</w:t>
            </w:r>
          </w:p>
        </w:tc>
        <w:tc>
          <w:tcPr>
            <w:tcW w:w="285" w:type="dxa"/>
            <w:tcBorders>
              <w:top w:val="nil"/>
              <w:left w:val="nil"/>
              <w:bottom w:val="nil"/>
              <w:right w:val="nil"/>
            </w:tcBorders>
          </w:tcPr>
          <w:p w14:paraId="1C4501F1"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1E684495"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211BCD4A"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429F5C76"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76AAE6C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1563ED7C"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6CF1999F" w14:textId="77777777" w:rsidTr="00623A37">
        <w:tc>
          <w:tcPr>
            <w:tcW w:w="1708" w:type="dxa"/>
            <w:tcBorders>
              <w:top w:val="nil"/>
              <w:left w:val="nil"/>
              <w:bottom w:val="nil"/>
              <w:right w:val="nil"/>
            </w:tcBorders>
          </w:tcPr>
          <w:p w14:paraId="7E6E256B"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nil"/>
              <w:right w:val="nil"/>
            </w:tcBorders>
            <w:hideMark/>
          </w:tcPr>
          <w:p w14:paraId="629E6ED5"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FQ5</w:t>
            </w:r>
          </w:p>
        </w:tc>
        <w:tc>
          <w:tcPr>
            <w:tcW w:w="3101" w:type="dxa"/>
            <w:tcBorders>
              <w:top w:val="nil"/>
              <w:left w:val="nil"/>
              <w:bottom w:val="nil"/>
              <w:right w:val="nil"/>
            </w:tcBorders>
            <w:hideMark/>
          </w:tcPr>
          <w:p w14:paraId="730ED00C" w14:textId="36113741"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makes me laugh often</w:t>
            </w:r>
          </w:p>
        </w:tc>
        <w:tc>
          <w:tcPr>
            <w:tcW w:w="285" w:type="dxa"/>
            <w:tcBorders>
              <w:top w:val="nil"/>
              <w:left w:val="nil"/>
              <w:bottom w:val="nil"/>
              <w:right w:val="nil"/>
            </w:tcBorders>
          </w:tcPr>
          <w:p w14:paraId="1A504111"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13DCE173"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1BC1BC11"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72588FFF"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4A990FD7"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6D017BA7"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7C717C0A" w14:textId="77777777" w:rsidTr="00623A37">
        <w:tc>
          <w:tcPr>
            <w:tcW w:w="1708" w:type="dxa"/>
            <w:tcBorders>
              <w:top w:val="nil"/>
              <w:left w:val="nil"/>
              <w:bottom w:val="nil"/>
              <w:right w:val="nil"/>
            </w:tcBorders>
          </w:tcPr>
          <w:p w14:paraId="0B9F4E98"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nil"/>
              <w:right w:val="nil"/>
            </w:tcBorders>
            <w:hideMark/>
          </w:tcPr>
          <w:p w14:paraId="7996CAFF"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FQ6</w:t>
            </w:r>
          </w:p>
        </w:tc>
        <w:tc>
          <w:tcPr>
            <w:tcW w:w="3101" w:type="dxa"/>
            <w:tcBorders>
              <w:top w:val="nil"/>
              <w:left w:val="nil"/>
              <w:bottom w:val="nil"/>
              <w:right w:val="nil"/>
            </w:tcBorders>
            <w:hideMark/>
          </w:tcPr>
          <w:p w14:paraId="28F6982B" w14:textId="2943ED1D"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I like to talk with him/her</w:t>
            </w:r>
          </w:p>
        </w:tc>
        <w:tc>
          <w:tcPr>
            <w:tcW w:w="285" w:type="dxa"/>
            <w:tcBorders>
              <w:top w:val="nil"/>
              <w:left w:val="nil"/>
              <w:bottom w:val="nil"/>
              <w:right w:val="nil"/>
            </w:tcBorders>
          </w:tcPr>
          <w:p w14:paraId="17386318"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693E4F6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167931C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4276A54F"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5CB0ACA0"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00DB69A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499E179C" w14:textId="77777777" w:rsidTr="00623A37">
        <w:tc>
          <w:tcPr>
            <w:tcW w:w="1708" w:type="dxa"/>
            <w:tcBorders>
              <w:top w:val="nil"/>
              <w:left w:val="nil"/>
              <w:bottom w:val="nil"/>
              <w:right w:val="nil"/>
            </w:tcBorders>
          </w:tcPr>
          <w:p w14:paraId="28B0914F"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nil"/>
              <w:right w:val="nil"/>
            </w:tcBorders>
            <w:hideMark/>
          </w:tcPr>
          <w:p w14:paraId="18C3448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FQ7</w:t>
            </w:r>
          </w:p>
        </w:tc>
        <w:tc>
          <w:tcPr>
            <w:tcW w:w="3101" w:type="dxa"/>
            <w:tcBorders>
              <w:top w:val="nil"/>
              <w:left w:val="nil"/>
              <w:bottom w:val="nil"/>
              <w:right w:val="nil"/>
            </w:tcBorders>
            <w:hideMark/>
          </w:tcPr>
          <w:p w14:paraId="16283401" w14:textId="396D8F4E"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 xml:space="preserve">I like to be in his/her </w:t>
            </w:r>
            <w:bookmarkStart w:id="0" w:name="_GoBack"/>
            <w:bookmarkEnd w:id="0"/>
            <w:r w:rsidRPr="00623A37">
              <w:rPr>
                <w:rStyle w:val="hps"/>
                <w:rFonts w:asciiTheme="minorHAnsi" w:hAnsiTheme="minorHAnsi"/>
                <w:sz w:val="18"/>
                <w:lang w:val="en-US"/>
              </w:rPr>
              <w:t>company</w:t>
            </w:r>
          </w:p>
        </w:tc>
        <w:tc>
          <w:tcPr>
            <w:tcW w:w="285" w:type="dxa"/>
            <w:tcBorders>
              <w:top w:val="nil"/>
              <w:left w:val="nil"/>
              <w:bottom w:val="nil"/>
              <w:right w:val="nil"/>
            </w:tcBorders>
          </w:tcPr>
          <w:p w14:paraId="1F5FB8BF"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363F3B93"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32DD351E"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6B4B9B0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4E86972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1C60D37D"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66A5BD15" w14:textId="77777777" w:rsidTr="00623A37">
        <w:tc>
          <w:tcPr>
            <w:tcW w:w="1708" w:type="dxa"/>
            <w:tcBorders>
              <w:top w:val="nil"/>
              <w:left w:val="nil"/>
              <w:bottom w:val="nil"/>
              <w:right w:val="nil"/>
            </w:tcBorders>
            <w:hideMark/>
          </w:tcPr>
          <w:p w14:paraId="50FC9429" w14:textId="77777777" w:rsidR="00623A37" w:rsidRDefault="00623A37">
            <w:pPr>
              <w:autoSpaceDE w:val="0"/>
              <w:autoSpaceDN w:val="0"/>
              <w:adjustRightInd w:val="0"/>
              <w:spacing w:after="160" w:line="360" w:lineRule="auto"/>
              <w:rPr>
                <w:rStyle w:val="hps"/>
                <w:rFonts w:asciiTheme="minorHAnsi" w:hAnsiTheme="minorHAnsi"/>
                <w:b/>
                <w:sz w:val="18"/>
                <w:lang w:val="en-US"/>
              </w:rPr>
            </w:pPr>
            <w:r>
              <w:rPr>
                <w:rStyle w:val="hps"/>
                <w:rFonts w:asciiTheme="minorHAnsi" w:hAnsiTheme="minorHAnsi"/>
                <w:b/>
                <w:sz w:val="18"/>
                <w:lang w:val="en-US"/>
              </w:rPr>
              <w:t>Help</w:t>
            </w:r>
          </w:p>
        </w:tc>
        <w:tc>
          <w:tcPr>
            <w:tcW w:w="718" w:type="dxa"/>
            <w:tcBorders>
              <w:top w:val="nil"/>
              <w:left w:val="nil"/>
              <w:bottom w:val="nil"/>
              <w:right w:val="nil"/>
            </w:tcBorders>
            <w:hideMark/>
          </w:tcPr>
          <w:p w14:paraId="04CCD69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FQ8</w:t>
            </w:r>
          </w:p>
        </w:tc>
        <w:tc>
          <w:tcPr>
            <w:tcW w:w="3101" w:type="dxa"/>
            <w:tcBorders>
              <w:top w:val="nil"/>
              <w:left w:val="nil"/>
              <w:bottom w:val="nil"/>
              <w:right w:val="nil"/>
            </w:tcBorders>
            <w:hideMark/>
          </w:tcPr>
          <w:p w14:paraId="415135B3" w14:textId="24DD29FE"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helps me when I need it</w:t>
            </w:r>
          </w:p>
        </w:tc>
        <w:tc>
          <w:tcPr>
            <w:tcW w:w="285" w:type="dxa"/>
            <w:tcBorders>
              <w:top w:val="nil"/>
              <w:left w:val="nil"/>
              <w:bottom w:val="nil"/>
              <w:right w:val="nil"/>
            </w:tcBorders>
          </w:tcPr>
          <w:p w14:paraId="6385DB82"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2142EF0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1FD7DEF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37918F4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6631B58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1C0E2B7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42EC6712" w14:textId="77777777" w:rsidTr="00623A37">
        <w:tc>
          <w:tcPr>
            <w:tcW w:w="1708" w:type="dxa"/>
            <w:tcBorders>
              <w:top w:val="nil"/>
              <w:left w:val="nil"/>
              <w:bottom w:val="nil"/>
              <w:right w:val="nil"/>
            </w:tcBorders>
          </w:tcPr>
          <w:p w14:paraId="7F53B474"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nil"/>
              <w:right w:val="nil"/>
            </w:tcBorders>
            <w:hideMark/>
          </w:tcPr>
          <w:p w14:paraId="493EC093"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FQ9</w:t>
            </w:r>
          </w:p>
        </w:tc>
        <w:tc>
          <w:tcPr>
            <w:tcW w:w="3101" w:type="dxa"/>
            <w:tcBorders>
              <w:top w:val="nil"/>
              <w:left w:val="nil"/>
              <w:bottom w:val="nil"/>
              <w:right w:val="nil"/>
            </w:tcBorders>
            <w:hideMark/>
          </w:tcPr>
          <w:p w14:paraId="076E99C1" w14:textId="3E9B75D2"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lends me things I need</w:t>
            </w:r>
          </w:p>
        </w:tc>
        <w:tc>
          <w:tcPr>
            <w:tcW w:w="285" w:type="dxa"/>
            <w:tcBorders>
              <w:top w:val="nil"/>
              <w:left w:val="nil"/>
              <w:bottom w:val="nil"/>
              <w:right w:val="nil"/>
            </w:tcBorders>
          </w:tcPr>
          <w:p w14:paraId="390D2621"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487C8F7D"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6D997D8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3471C36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0B62A0D6"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61C0F7B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4E3DE1A2" w14:textId="77777777" w:rsidTr="00623A37">
        <w:tc>
          <w:tcPr>
            <w:tcW w:w="1708" w:type="dxa"/>
            <w:tcBorders>
              <w:top w:val="nil"/>
              <w:left w:val="nil"/>
              <w:bottom w:val="single" w:sz="4" w:space="0" w:color="auto"/>
              <w:right w:val="nil"/>
            </w:tcBorders>
          </w:tcPr>
          <w:p w14:paraId="023B08D7"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single" w:sz="4" w:space="0" w:color="auto"/>
              <w:right w:val="nil"/>
            </w:tcBorders>
            <w:hideMark/>
          </w:tcPr>
          <w:p w14:paraId="2DCED7C7"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FQ10</w:t>
            </w:r>
          </w:p>
        </w:tc>
        <w:tc>
          <w:tcPr>
            <w:tcW w:w="3101" w:type="dxa"/>
            <w:tcBorders>
              <w:top w:val="nil"/>
              <w:left w:val="nil"/>
              <w:bottom w:val="single" w:sz="4" w:space="0" w:color="auto"/>
              <w:right w:val="nil"/>
            </w:tcBorders>
            <w:hideMark/>
          </w:tcPr>
          <w:p w14:paraId="7338C58F" w14:textId="5EAD00EF"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helps me to finish and achieve something</w:t>
            </w:r>
          </w:p>
        </w:tc>
        <w:tc>
          <w:tcPr>
            <w:tcW w:w="285" w:type="dxa"/>
            <w:tcBorders>
              <w:top w:val="nil"/>
              <w:left w:val="nil"/>
              <w:bottom w:val="single" w:sz="4" w:space="0" w:color="auto"/>
              <w:right w:val="nil"/>
            </w:tcBorders>
          </w:tcPr>
          <w:p w14:paraId="63FFEEBE"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single" w:sz="4" w:space="0" w:color="auto"/>
              <w:right w:val="nil"/>
            </w:tcBorders>
            <w:hideMark/>
          </w:tcPr>
          <w:p w14:paraId="6C76C92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single" w:sz="4" w:space="0" w:color="auto"/>
              <w:right w:val="nil"/>
            </w:tcBorders>
            <w:hideMark/>
          </w:tcPr>
          <w:p w14:paraId="24101771"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single" w:sz="4" w:space="0" w:color="auto"/>
              <w:right w:val="nil"/>
            </w:tcBorders>
            <w:hideMark/>
          </w:tcPr>
          <w:p w14:paraId="1860131C"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single" w:sz="4" w:space="0" w:color="auto"/>
              <w:right w:val="nil"/>
            </w:tcBorders>
            <w:hideMark/>
          </w:tcPr>
          <w:p w14:paraId="38C9D07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single" w:sz="4" w:space="0" w:color="auto"/>
              <w:right w:val="nil"/>
            </w:tcBorders>
            <w:hideMark/>
          </w:tcPr>
          <w:p w14:paraId="314F6762"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49494D60" w14:textId="77777777" w:rsidTr="00623A37">
        <w:tc>
          <w:tcPr>
            <w:tcW w:w="1708" w:type="dxa"/>
            <w:tcBorders>
              <w:top w:val="single" w:sz="4" w:space="0" w:color="auto"/>
              <w:left w:val="nil"/>
              <w:bottom w:val="nil"/>
              <w:right w:val="nil"/>
            </w:tcBorders>
            <w:hideMark/>
          </w:tcPr>
          <w:p w14:paraId="78361409" w14:textId="77777777" w:rsidR="00623A37" w:rsidRDefault="00623A37">
            <w:pPr>
              <w:autoSpaceDE w:val="0"/>
              <w:autoSpaceDN w:val="0"/>
              <w:adjustRightInd w:val="0"/>
              <w:spacing w:after="160" w:line="360" w:lineRule="auto"/>
              <w:rPr>
                <w:rStyle w:val="hps"/>
                <w:rFonts w:asciiTheme="minorHAnsi" w:hAnsiTheme="minorHAnsi"/>
                <w:b/>
                <w:sz w:val="18"/>
                <w:lang w:val="en-US"/>
              </w:rPr>
            </w:pPr>
            <w:r>
              <w:rPr>
                <w:rStyle w:val="hps"/>
                <w:rFonts w:asciiTheme="minorHAnsi" w:hAnsiTheme="minorHAnsi"/>
                <w:b/>
                <w:sz w:val="18"/>
                <w:lang w:val="nl-NL"/>
              </w:rPr>
              <w:br/>
            </w:r>
            <w:r>
              <w:rPr>
                <w:rStyle w:val="hps"/>
                <w:rFonts w:asciiTheme="minorHAnsi" w:hAnsiTheme="minorHAnsi"/>
                <w:b/>
                <w:sz w:val="18"/>
                <w:lang w:val="en-US"/>
              </w:rPr>
              <w:t>Intimacy</w:t>
            </w:r>
          </w:p>
        </w:tc>
        <w:tc>
          <w:tcPr>
            <w:tcW w:w="718" w:type="dxa"/>
            <w:tcBorders>
              <w:top w:val="single" w:sz="4" w:space="0" w:color="auto"/>
              <w:left w:val="nil"/>
              <w:bottom w:val="nil"/>
              <w:right w:val="nil"/>
            </w:tcBorders>
            <w:hideMark/>
          </w:tcPr>
          <w:p w14:paraId="4DABA6EA"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br/>
              <w:t>FQ11</w:t>
            </w:r>
          </w:p>
        </w:tc>
        <w:tc>
          <w:tcPr>
            <w:tcW w:w="3101" w:type="dxa"/>
            <w:tcBorders>
              <w:top w:val="single" w:sz="4" w:space="0" w:color="auto"/>
              <w:left w:val="nil"/>
              <w:bottom w:val="nil"/>
              <w:right w:val="nil"/>
            </w:tcBorders>
            <w:hideMark/>
          </w:tcPr>
          <w:p w14:paraId="4D2F2C69" w14:textId="32C2A2DB" w:rsidR="00623A37" w:rsidRPr="00623A37" w:rsidRDefault="00623A37" w:rsidP="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br/>
              <w:t>He/she is someone I can tell delicate things to</w:t>
            </w:r>
          </w:p>
        </w:tc>
        <w:tc>
          <w:tcPr>
            <w:tcW w:w="285" w:type="dxa"/>
            <w:tcBorders>
              <w:top w:val="single" w:sz="4" w:space="0" w:color="auto"/>
              <w:left w:val="nil"/>
              <w:bottom w:val="nil"/>
              <w:right w:val="nil"/>
            </w:tcBorders>
          </w:tcPr>
          <w:p w14:paraId="25C783F9"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single" w:sz="4" w:space="0" w:color="auto"/>
              <w:left w:val="nil"/>
              <w:bottom w:val="nil"/>
              <w:right w:val="nil"/>
            </w:tcBorders>
            <w:hideMark/>
          </w:tcPr>
          <w:p w14:paraId="721EBA66" w14:textId="77777777" w:rsidR="00623A37" w:rsidRDefault="00623A37">
            <w:pPr>
              <w:autoSpaceDE w:val="0"/>
              <w:autoSpaceDN w:val="0"/>
              <w:adjustRightInd w:val="0"/>
              <w:spacing w:after="160"/>
              <w:rPr>
                <w:rStyle w:val="hps"/>
                <w:rFonts w:asciiTheme="minorHAnsi" w:hAnsiTheme="minorHAnsi"/>
                <w:sz w:val="18"/>
                <w:lang w:val="nl-NL"/>
              </w:rPr>
            </w:pPr>
            <w:r w:rsidRPr="00623A37">
              <w:rPr>
                <w:rStyle w:val="hps"/>
                <w:rFonts w:asciiTheme="minorHAnsi" w:hAnsiTheme="minorHAnsi"/>
                <w:sz w:val="18"/>
                <w:lang w:val="en-US"/>
              </w:rPr>
              <w:br/>
            </w:r>
            <w:r>
              <w:rPr>
                <w:rStyle w:val="hps"/>
                <w:rFonts w:asciiTheme="minorHAnsi" w:hAnsiTheme="minorHAnsi"/>
                <w:sz w:val="18"/>
                <w:lang w:val="nl-NL"/>
              </w:rPr>
              <w:t>1</w:t>
            </w:r>
          </w:p>
        </w:tc>
        <w:tc>
          <w:tcPr>
            <w:tcW w:w="794" w:type="dxa"/>
            <w:tcBorders>
              <w:top w:val="single" w:sz="4" w:space="0" w:color="auto"/>
              <w:left w:val="nil"/>
              <w:bottom w:val="nil"/>
              <w:right w:val="nil"/>
            </w:tcBorders>
            <w:hideMark/>
          </w:tcPr>
          <w:p w14:paraId="1FE1DE2E"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br/>
              <w:t>2</w:t>
            </w:r>
          </w:p>
        </w:tc>
        <w:tc>
          <w:tcPr>
            <w:tcW w:w="794" w:type="dxa"/>
            <w:tcBorders>
              <w:top w:val="single" w:sz="4" w:space="0" w:color="auto"/>
              <w:left w:val="nil"/>
              <w:bottom w:val="nil"/>
              <w:right w:val="nil"/>
            </w:tcBorders>
            <w:hideMark/>
          </w:tcPr>
          <w:p w14:paraId="37155FC1"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br/>
              <w:t>3</w:t>
            </w:r>
          </w:p>
        </w:tc>
        <w:tc>
          <w:tcPr>
            <w:tcW w:w="794" w:type="dxa"/>
            <w:tcBorders>
              <w:top w:val="single" w:sz="4" w:space="0" w:color="auto"/>
              <w:left w:val="nil"/>
              <w:bottom w:val="nil"/>
              <w:right w:val="nil"/>
            </w:tcBorders>
            <w:hideMark/>
          </w:tcPr>
          <w:p w14:paraId="4A074F2C"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br/>
              <w:t>4</w:t>
            </w:r>
          </w:p>
        </w:tc>
        <w:tc>
          <w:tcPr>
            <w:tcW w:w="794" w:type="dxa"/>
            <w:tcBorders>
              <w:top w:val="single" w:sz="4" w:space="0" w:color="auto"/>
              <w:left w:val="nil"/>
              <w:bottom w:val="nil"/>
              <w:right w:val="nil"/>
            </w:tcBorders>
            <w:hideMark/>
          </w:tcPr>
          <w:p w14:paraId="15751F95"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br/>
              <w:t>5</w:t>
            </w:r>
          </w:p>
        </w:tc>
      </w:tr>
      <w:tr w:rsidR="00623A37" w14:paraId="2F412C67" w14:textId="77777777" w:rsidTr="00623A37">
        <w:tc>
          <w:tcPr>
            <w:tcW w:w="1708" w:type="dxa"/>
            <w:tcBorders>
              <w:top w:val="nil"/>
              <w:left w:val="nil"/>
              <w:bottom w:val="nil"/>
              <w:right w:val="nil"/>
            </w:tcBorders>
          </w:tcPr>
          <w:p w14:paraId="1C2A4933" w14:textId="77777777" w:rsidR="00623A37" w:rsidRDefault="00623A37">
            <w:pPr>
              <w:autoSpaceDE w:val="0"/>
              <w:autoSpaceDN w:val="0"/>
              <w:adjustRightInd w:val="0"/>
              <w:spacing w:after="160" w:line="360" w:lineRule="auto"/>
              <w:rPr>
                <w:rStyle w:val="hps"/>
                <w:rFonts w:asciiTheme="minorHAnsi" w:hAnsiTheme="minorHAnsi"/>
                <w:b/>
                <w:sz w:val="18"/>
                <w:lang w:val="nl-NL"/>
              </w:rPr>
            </w:pPr>
          </w:p>
        </w:tc>
        <w:tc>
          <w:tcPr>
            <w:tcW w:w="718" w:type="dxa"/>
            <w:tcBorders>
              <w:top w:val="nil"/>
              <w:left w:val="nil"/>
              <w:bottom w:val="nil"/>
              <w:right w:val="nil"/>
            </w:tcBorders>
            <w:hideMark/>
          </w:tcPr>
          <w:p w14:paraId="1D46DD88"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FQ12</w:t>
            </w:r>
          </w:p>
        </w:tc>
        <w:tc>
          <w:tcPr>
            <w:tcW w:w="3101" w:type="dxa"/>
            <w:tcBorders>
              <w:top w:val="nil"/>
              <w:left w:val="nil"/>
              <w:bottom w:val="nil"/>
              <w:right w:val="nil"/>
            </w:tcBorders>
            <w:hideMark/>
          </w:tcPr>
          <w:p w14:paraId="42AD6021" w14:textId="32AE814C"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knows when I’m upset</w:t>
            </w:r>
          </w:p>
        </w:tc>
        <w:tc>
          <w:tcPr>
            <w:tcW w:w="285" w:type="dxa"/>
            <w:tcBorders>
              <w:top w:val="nil"/>
              <w:left w:val="nil"/>
              <w:bottom w:val="nil"/>
              <w:right w:val="nil"/>
            </w:tcBorders>
          </w:tcPr>
          <w:p w14:paraId="104DB4E6"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1021860B"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1</w:t>
            </w:r>
          </w:p>
        </w:tc>
        <w:tc>
          <w:tcPr>
            <w:tcW w:w="794" w:type="dxa"/>
            <w:tcBorders>
              <w:top w:val="nil"/>
              <w:left w:val="nil"/>
              <w:bottom w:val="nil"/>
              <w:right w:val="nil"/>
            </w:tcBorders>
            <w:hideMark/>
          </w:tcPr>
          <w:p w14:paraId="71200718"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2</w:t>
            </w:r>
          </w:p>
        </w:tc>
        <w:tc>
          <w:tcPr>
            <w:tcW w:w="794" w:type="dxa"/>
            <w:tcBorders>
              <w:top w:val="nil"/>
              <w:left w:val="nil"/>
              <w:bottom w:val="nil"/>
              <w:right w:val="nil"/>
            </w:tcBorders>
            <w:hideMark/>
          </w:tcPr>
          <w:p w14:paraId="74BD1F46"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3</w:t>
            </w:r>
          </w:p>
        </w:tc>
        <w:tc>
          <w:tcPr>
            <w:tcW w:w="794" w:type="dxa"/>
            <w:tcBorders>
              <w:top w:val="nil"/>
              <w:left w:val="nil"/>
              <w:bottom w:val="nil"/>
              <w:right w:val="nil"/>
            </w:tcBorders>
            <w:hideMark/>
          </w:tcPr>
          <w:p w14:paraId="1665AE81"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4</w:t>
            </w:r>
          </w:p>
        </w:tc>
        <w:tc>
          <w:tcPr>
            <w:tcW w:w="794" w:type="dxa"/>
            <w:tcBorders>
              <w:top w:val="nil"/>
              <w:left w:val="nil"/>
              <w:bottom w:val="nil"/>
              <w:right w:val="nil"/>
            </w:tcBorders>
            <w:hideMark/>
          </w:tcPr>
          <w:p w14:paraId="55E437E5"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5</w:t>
            </w:r>
          </w:p>
        </w:tc>
      </w:tr>
      <w:tr w:rsidR="00623A37" w14:paraId="0D2DE961" w14:textId="77777777" w:rsidTr="00623A37">
        <w:tc>
          <w:tcPr>
            <w:tcW w:w="1708" w:type="dxa"/>
            <w:tcBorders>
              <w:top w:val="nil"/>
              <w:left w:val="nil"/>
              <w:bottom w:val="nil"/>
              <w:right w:val="nil"/>
            </w:tcBorders>
          </w:tcPr>
          <w:p w14:paraId="72512795" w14:textId="77777777" w:rsidR="00623A37" w:rsidRDefault="00623A37">
            <w:pPr>
              <w:autoSpaceDE w:val="0"/>
              <w:autoSpaceDN w:val="0"/>
              <w:adjustRightInd w:val="0"/>
              <w:spacing w:after="160" w:line="360" w:lineRule="auto"/>
              <w:rPr>
                <w:rStyle w:val="hps"/>
                <w:rFonts w:asciiTheme="minorHAnsi" w:hAnsiTheme="minorHAnsi"/>
                <w:b/>
                <w:sz w:val="18"/>
                <w:lang w:val="nl-NL"/>
              </w:rPr>
            </w:pPr>
          </w:p>
        </w:tc>
        <w:tc>
          <w:tcPr>
            <w:tcW w:w="718" w:type="dxa"/>
            <w:tcBorders>
              <w:top w:val="nil"/>
              <w:left w:val="nil"/>
              <w:bottom w:val="nil"/>
              <w:right w:val="nil"/>
            </w:tcBorders>
            <w:hideMark/>
          </w:tcPr>
          <w:p w14:paraId="2E6879DD" w14:textId="77777777" w:rsidR="00623A37" w:rsidRDefault="00623A37">
            <w:pPr>
              <w:autoSpaceDE w:val="0"/>
              <w:autoSpaceDN w:val="0"/>
              <w:adjustRightInd w:val="0"/>
              <w:spacing w:after="160"/>
              <w:rPr>
                <w:rStyle w:val="hps"/>
                <w:rFonts w:asciiTheme="minorHAnsi" w:hAnsiTheme="minorHAnsi"/>
                <w:sz w:val="18"/>
                <w:lang w:val="nl-NL"/>
              </w:rPr>
            </w:pPr>
            <w:r>
              <w:rPr>
                <w:rStyle w:val="hps"/>
                <w:rFonts w:asciiTheme="minorHAnsi" w:hAnsiTheme="minorHAnsi"/>
                <w:sz w:val="18"/>
                <w:lang w:val="nl-NL"/>
              </w:rPr>
              <w:t>FQ13</w:t>
            </w:r>
          </w:p>
        </w:tc>
        <w:tc>
          <w:tcPr>
            <w:tcW w:w="3101" w:type="dxa"/>
            <w:tcBorders>
              <w:top w:val="nil"/>
              <w:left w:val="nil"/>
              <w:bottom w:val="nil"/>
              <w:right w:val="nil"/>
            </w:tcBorders>
            <w:hideMark/>
          </w:tcPr>
          <w:p w14:paraId="7917DB23" w14:textId="38C999E2"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is someone I can tell secrets to</w:t>
            </w:r>
          </w:p>
        </w:tc>
        <w:tc>
          <w:tcPr>
            <w:tcW w:w="285" w:type="dxa"/>
            <w:tcBorders>
              <w:top w:val="nil"/>
              <w:left w:val="nil"/>
              <w:bottom w:val="nil"/>
              <w:right w:val="nil"/>
            </w:tcBorders>
          </w:tcPr>
          <w:p w14:paraId="233ED556"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3C8B156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3EC06C4E"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7707B10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7D1FE27C"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4B40BA0A"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6037154B" w14:textId="77777777" w:rsidTr="00623A37">
        <w:tc>
          <w:tcPr>
            <w:tcW w:w="1708" w:type="dxa"/>
            <w:tcBorders>
              <w:top w:val="nil"/>
              <w:left w:val="nil"/>
              <w:bottom w:val="nil"/>
              <w:right w:val="nil"/>
            </w:tcBorders>
            <w:hideMark/>
          </w:tcPr>
          <w:p w14:paraId="355ED640" w14:textId="77777777" w:rsidR="00623A37" w:rsidRDefault="00623A37">
            <w:pPr>
              <w:autoSpaceDE w:val="0"/>
              <w:autoSpaceDN w:val="0"/>
              <w:adjustRightInd w:val="0"/>
              <w:spacing w:after="160" w:line="360" w:lineRule="auto"/>
              <w:rPr>
                <w:rStyle w:val="hps"/>
                <w:rFonts w:asciiTheme="minorHAnsi" w:hAnsiTheme="minorHAnsi"/>
                <w:b/>
                <w:sz w:val="18"/>
                <w:lang w:val="en-US"/>
              </w:rPr>
            </w:pPr>
            <w:r>
              <w:rPr>
                <w:rStyle w:val="hps"/>
                <w:rFonts w:asciiTheme="minorHAnsi" w:hAnsiTheme="minorHAnsi"/>
                <w:b/>
                <w:sz w:val="18"/>
                <w:lang w:val="en-US"/>
              </w:rPr>
              <w:t>Self-validation</w:t>
            </w:r>
          </w:p>
        </w:tc>
        <w:tc>
          <w:tcPr>
            <w:tcW w:w="718" w:type="dxa"/>
            <w:tcBorders>
              <w:top w:val="nil"/>
              <w:left w:val="nil"/>
              <w:bottom w:val="nil"/>
              <w:right w:val="nil"/>
            </w:tcBorders>
            <w:hideMark/>
          </w:tcPr>
          <w:p w14:paraId="124E2EF1"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FQ14</w:t>
            </w:r>
          </w:p>
        </w:tc>
        <w:tc>
          <w:tcPr>
            <w:tcW w:w="3101" w:type="dxa"/>
            <w:tcBorders>
              <w:top w:val="nil"/>
              <w:left w:val="nil"/>
              <w:bottom w:val="nil"/>
              <w:right w:val="nil"/>
            </w:tcBorders>
            <w:hideMark/>
          </w:tcPr>
          <w:p w14:paraId="5C6B9749" w14:textId="6349B381"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makes me feel smart</w:t>
            </w:r>
          </w:p>
        </w:tc>
        <w:tc>
          <w:tcPr>
            <w:tcW w:w="285" w:type="dxa"/>
            <w:tcBorders>
              <w:top w:val="nil"/>
              <w:left w:val="nil"/>
              <w:bottom w:val="nil"/>
              <w:right w:val="nil"/>
            </w:tcBorders>
          </w:tcPr>
          <w:p w14:paraId="2697AD27"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23DA7EA5"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103952BE"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0227EB7D"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5081D12F"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1F42C973"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7D28405B" w14:textId="77777777" w:rsidTr="00623A37">
        <w:trPr>
          <w:trHeight w:val="479"/>
        </w:trPr>
        <w:tc>
          <w:tcPr>
            <w:tcW w:w="1708" w:type="dxa"/>
            <w:tcBorders>
              <w:top w:val="nil"/>
              <w:left w:val="nil"/>
              <w:bottom w:val="nil"/>
              <w:right w:val="nil"/>
            </w:tcBorders>
          </w:tcPr>
          <w:p w14:paraId="3C38DA41"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nil"/>
              <w:right w:val="nil"/>
            </w:tcBorders>
            <w:hideMark/>
          </w:tcPr>
          <w:p w14:paraId="6C19BAB0"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FQ15</w:t>
            </w:r>
          </w:p>
        </w:tc>
        <w:tc>
          <w:tcPr>
            <w:tcW w:w="3101" w:type="dxa"/>
            <w:tcBorders>
              <w:top w:val="nil"/>
              <w:left w:val="nil"/>
              <w:bottom w:val="nil"/>
              <w:right w:val="nil"/>
            </w:tcBorders>
            <w:hideMark/>
          </w:tcPr>
          <w:p w14:paraId="321BF24A" w14:textId="797DC612"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makes me feel special</w:t>
            </w:r>
          </w:p>
        </w:tc>
        <w:tc>
          <w:tcPr>
            <w:tcW w:w="285" w:type="dxa"/>
            <w:tcBorders>
              <w:top w:val="nil"/>
              <w:left w:val="nil"/>
              <w:bottom w:val="nil"/>
              <w:right w:val="nil"/>
            </w:tcBorders>
          </w:tcPr>
          <w:p w14:paraId="752AE090"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nil"/>
              <w:right w:val="nil"/>
            </w:tcBorders>
            <w:hideMark/>
          </w:tcPr>
          <w:p w14:paraId="08F5F2CC"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nil"/>
              <w:right w:val="nil"/>
            </w:tcBorders>
            <w:hideMark/>
          </w:tcPr>
          <w:p w14:paraId="5E70209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nil"/>
              <w:right w:val="nil"/>
            </w:tcBorders>
            <w:hideMark/>
          </w:tcPr>
          <w:p w14:paraId="0E9F790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nil"/>
              <w:right w:val="nil"/>
            </w:tcBorders>
            <w:hideMark/>
          </w:tcPr>
          <w:p w14:paraId="16F2ED8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nil"/>
              <w:right w:val="nil"/>
            </w:tcBorders>
            <w:hideMark/>
          </w:tcPr>
          <w:p w14:paraId="008EB0F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r w:rsidR="00623A37" w14:paraId="7C4EC727" w14:textId="77777777" w:rsidTr="00623A37">
        <w:tc>
          <w:tcPr>
            <w:tcW w:w="1708" w:type="dxa"/>
            <w:tcBorders>
              <w:top w:val="nil"/>
              <w:left w:val="nil"/>
              <w:bottom w:val="single" w:sz="4" w:space="0" w:color="auto"/>
              <w:right w:val="nil"/>
            </w:tcBorders>
          </w:tcPr>
          <w:p w14:paraId="0C39E597" w14:textId="77777777" w:rsidR="00623A37" w:rsidRDefault="00623A37">
            <w:pPr>
              <w:autoSpaceDE w:val="0"/>
              <w:autoSpaceDN w:val="0"/>
              <w:adjustRightInd w:val="0"/>
              <w:spacing w:after="160" w:line="360" w:lineRule="auto"/>
              <w:rPr>
                <w:rStyle w:val="hps"/>
                <w:rFonts w:asciiTheme="minorHAnsi" w:hAnsiTheme="minorHAnsi"/>
                <w:b/>
                <w:sz w:val="18"/>
                <w:lang w:val="en-US"/>
              </w:rPr>
            </w:pPr>
          </w:p>
        </w:tc>
        <w:tc>
          <w:tcPr>
            <w:tcW w:w="718" w:type="dxa"/>
            <w:tcBorders>
              <w:top w:val="nil"/>
              <w:left w:val="nil"/>
              <w:bottom w:val="single" w:sz="4" w:space="0" w:color="auto"/>
              <w:right w:val="nil"/>
            </w:tcBorders>
            <w:hideMark/>
          </w:tcPr>
          <w:p w14:paraId="24297A8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FQ16</w:t>
            </w:r>
          </w:p>
        </w:tc>
        <w:tc>
          <w:tcPr>
            <w:tcW w:w="3101" w:type="dxa"/>
            <w:tcBorders>
              <w:top w:val="nil"/>
              <w:left w:val="nil"/>
              <w:bottom w:val="single" w:sz="4" w:space="0" w:color="auto"/>
              <w:right w:val="nil"/>
            </w:tcBorders>
            <w:hideMark/>
          </w:tcPr>
          <w:p w14:paraId="664EF22C" w14:textId="2DD8BDBD" w:rsidR="00623A37" w:rsidRPr="00623A37" w:rsidRDefault="00623A37">
            <w:pPr>
              <w:autoSpaceDE w:val="0"/>
              <w:autoSpaceDN w:val="0"/>
              <w:adjustRightInd w:val="0"/>
              <w:spacing w:after="160"/>
              <w:jc w:val="left"/>
              <w:rPr>
                <w:rStyle w:val="hps"/>
                <w:rFonts w:asciiTheme="minorHAnsi" w:hAnsiTheme="minorHAnsi"/>
                <w:sz w:val="18"/>
                <w:lang w:val="en-US"/>
              </w:rPr>
            </w:pPr>
            <w:r w:rsidRPr="00623A37">
              <w:rPr>
                <w:rStyle w:val="hps"/>
                <w:rFonts w:asciiTheme="minorHAnsi" w:hAnsiTheme="minorHAnsi"/>
                <w:sz w:val="18"/>
                <w:lang w:val="en-US"/>
              </w:rPr>
              <w:t>He/she compliments me when I do something well</w:t>
            </w:r>
          </w:p>
        </w:tc>
        <w:tc>
          <w:tcPr>
            <w:tcW w:w="285" w:type="dxa"/>
            <w:tcBorders>
              <w:top w:val="nil"/>
              <w:left w:val="nil"/>
              <w:bottom w:val="single" w:sz="4" w:space="0" w:color="auto"/>
              <w:right w:val="nil"/>
            </w:tcBorders>
          </w:tcPr>
          <w:p w14:paraId="7DAD6D5A" w14:textId="77777777" w:rsidR="00623A37" w:rsidRPr="00623A37" w:rsidRDefault="00623A37">
            <w:pPr>
              <w:autoSpaceDE w:val="0"/>
              <w:autoSpaceDN w:val="0"/>
              <w:adjustRightInd w:val="0"/>
              <w:spacing w:after="160"/>
              <w:rPr>
                <w:rStyle w:val="hps"/>
                <w:rFonts w:asciiTheme="minorHAnsi" w:hAnsiTheme="minorHAnsi"/>
                <w:sz w:val="18"/>
                <w:lang w:val="en-US"/>
              </w:rPr>
            </w:pPr>
          </w:p>
        </w:tc>
        <w:tc>
          <w:tcPr>
            <w:tcW w:w="793" w:type="dxa"/>
            <w:tcBorders>
              <w:top w:val="nil"/>
              <w:left w:val="nil"/>
              <w:bottom w:val="single" w:sz="4" w:space="0" w:color="auto"/>
              <w:right w:val="nil"/>
            </w:tcBorders>
            <w:hideMark/>
          </w:tcPr>
          <w:p w14:paraId="01492111"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1</w:t>
            </w:r>
          </w:p>
        </w:tc>
        <w:tc>
          <w:tcPr>
            <w:tcW w:w="794" w:type="dxa"/>
            <w:tcBorders>
              <w:top w:val="nil"/>
              <w:left w:val="nil"/>
              <w:bottom w:val="single" w:sz="4" w:space="0" w:color="auto"/>
              <w:right w:val="nil"/>
            </w:tcBorders>
            <w:hideMark/>
          </w:tcPr>
          <w:p w14:paraId="6D8636F4"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2</w:t>
            </w:r>
          </w:p>
        </w:tc>
        <w:tc>
          <w:tcPr>
            <w:tcW w:w="794" w:type="dxa"/>
            <w:tcBorders>
              <w:top w:val="nil"/>
              <w:left w:val="nil"/>
              <w:bottom w:val="single" w:sz="4" w:space="0" w:color="auto"/>
              <w:right w:val="nil"/>
            </w:tcBorders>
            <w:hideMark/>
          </w:tcPr>
          <w:p w14:paraId="50F72E2B"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3</w:t>
            </w:r>
          </w:p>
        </w:tc>
        <w:tc>
          <w:tcPr>
            <w:tcW w:w="794" w:type="dxa"/>
            <w:tcBorders>
              <w:top w:val="nil"/>
              <w:left w:val="nil"/>
              <w:bottom w:val="single" w:sz="4" w:space="0" w:color="auto"/>
              <w:right w:val="nil"/>
            </w:tcBorders>
            <w:hideMark/>
          </w:tcPr>
          <w:p w14:paraId="35B312D8"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4</w:t>
            </w:r>
          </w:p>
        </w:tc>
        <w:tc>
          <w:tcPr>
            <w:tcW w:w="794" w:type="dxa"/>
            <w:tcBorders>
              <w:top w:val="nil"/>
              <w:left w:val="nil"/>
              <w:bottom w:val="single" w:sz="4" w:space="0" w:color="auto"/>
              <w:right w:val="nil"/>
            </w:tcBorders>
            <w:hideMark/>
          </w:tcPr>
          <w:p w14:paraId="31E6BF89" w14:textId="77777777" w:rsidR="00623A37" w:rsidRDefault="00623A37">
            <w:pPr>
              <w:autoSpaceDE w:val="0"/>
              <w:autoSpaceDN w:val="0"/>
              <w:adjustRightInd w:val="0"/>
              <w:spacing w:after="160"/>
              <w:rPr>
                <w:rStyle w:val="hps"/>
                <w:rFonts w:asciiTheme="minorHAnsi" w:hAnsiTheme="minorHAnsi"/>
                <w:sz w:val="18"/>
                <w:lang w:val="en-US"/>
              </w:rPr>
            </w:pPr>
            <w:r>
              <w:rPr>
                <w:rStyle w:val="hps"/>
                <w:rFonts w:asciiTheme="minorHAnsi" w:hAnsiTheme="minorHAnsi"/>
                <w:sz w:val="18"/>
                <w:lang w:val="en-US"/>
              </w:rPr>
              <w:t>5</w:t>
            </w:r>
          </w:p>
        </w:tc>
      </w:tr>
    </w:tbl>
    <w:p w14:paraId="753B21F2" w14:textId="77777777" w:rsidR="00623A37" w:rsidRDefault="00623A37" w:rsidP="00623A37">
      <w:pPr>
        <w:autoSpaceDE w:val="0"/>
        <w:autoSpaceDN w:val="0"/>
        <w:adjustRightInd w:val="0"/>
        <w:spacing w:after="160" w:line="240" w:lineRule="auto"/>
        <w:contextualSpacing/>
        <w:jc w:val="left"/>
        <w:rPr>
          <w:rFonts w:cs="Times New Roman"/>
          <w:szCs w:val="24"/>
          <w:lang w:val="en-US"/>
        </w:rPr>
      </w:pPr>
      <w:r>
        <w:rPr>
          <w:rStyle w:val="hps"/>
          <w:rFonts w:cs="Times New Roman"/>
          <w:szCs w:val="24"/>
          <w:lang w:val="en-US"/>
        </w:rPr>
        <w:t>Satisfaction: FQ1 + FQ2 + FQ3 / 3</w:t>
      </w:r>
      <w:r>
        <w:rPr>
          <w:rStyle w:val="hps"/>
          <w:rFonts w:cs="Times New Roman"/>
          <w:szCs w:val="24"/>
          <w:lang w:val="en-US"/>
        </w:rPr>
        <w:br/>
        <w:t>Companionship: FQ4 + FQ5 + FQ6 + FQ7 / 4</w:t>
      </w:r>
      <w:r>
        <w:rPr>
          <w:rStyle w:val="hps"/>
          <w:rFonts w:cs="Times New Roman"/>
          <w:szCs w:val="24"/>
          <w:lang w:val="en-US"/>
        </w:rPr>
        <w:br/>
        <w:t>Help: FQ8 + FQ9 + FQ10 / 3</w:t>
      </w:r>
      <w:r>
        <w:rPr>
          <w:rStyle w:val="hps"/>
          <w:rFonts w:cs="Times New Roman"/>
          <w:szCs w:val="24"/>
          <w:lang w:val="en-US"/>
        </w:rPr>
        <w:br/>
        <w:t>Intimacy: FQ11 + FQ12 + FQ13 / 3</w:t>
      </w:r>
      <w:r>
        <w:rPr>
          <w:rStyle w:val="hps"/>
          <w:rFonts w:cs="Times New Roman"/>
          <w:szCs w:val="24"/>
          <w:lang w:val="en-US"/>
        </w:rPr>
        <w:br/>
        <w:t>Self-validation: FQ14 + FQ15 + FQ16 / 3</w:t>
      </w:r>
      <w:r>
        <w:rPr>
          <w:rStyle w:val="hps"/>
          <w:rFonts w:cs="Times New Roman"/>
          <w:sz w:val="24"/>
          <w:szCs w:val="24"/>
          <w:lang w:val="en-US"/>
        </w:rPr>
        <w:br/>
      </w:r>
    </w:p>
    <w:p w14:paraId="56D2C096" w14:textId="0E1F8131" w:rsidR="00623A37" w:rsidRPr="00623A37" w:rsidRDefault="00623A37">
      <w:pPr>
        <w:spacing w:after="0" w:line="240" w:lineRule="auto"/>
        <w:jc w:val="left"/>
        <w:rPr>
          <w:rFonts w:cs="Times New Roman"/>
          <w:szCs w:val="24"/>
          <w:lang w:val="en-US"/>
        </w:rPr>
      </w:pPr>
    </w:p>
    <w:p w14:paraId="485C0839" w14:textId="77777777" w:rsidR="00CE5C10" w:rsidRPr="00623A37" w:rsidRDefault="00CE5C10" w:rsidP="00AE0356">
      <w:pPr>
        <w:autoSpaceDE w:val="0"/>
        <w:autoSpaceDN w:val="0"/>
        <w:adjustRightInd w:val="0"/>
        <w:spacing w:after="160" w:line="240" w:lineRule="auto"/>
        <w:contextualSpacing/>
        <w:jc w:val="left"/>
        <w:rPr>
          <w:rFonts w:cs="Times New Roman"/>
          <w:szCs w:val="24"/>
          <w:lang w:val="en-US"/>
        </w:rPr>
      </w:pPr>
    </w:p>
    <w:sectPr w:rsidR="00CE5C10" w:rsidRPr="00623A37" w:rsidSect="00AE0356">
      <w:footerReference w:type="default" r:id="rId7"/>
      <w:pgSz w:w="11900" w:h="16840"/>
      <w:pgMar w:top="1418" w:right="1418" w:bottom="567" w:left="1418" w:header="709"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BF91A" w14:textId="77777777" w:rsidR="008249EC" w:rsidRDefault="008249EC" w:rsidP="002B5EB8">
      <w:pPr>
        <w:spacing w:after="0" w:line="240" w:lineRule="auto"/>
      </w:pPr>
      <w:r>
        <w:separator/>
      </w:r>
    </w:p>
  </w:endnote>
  <w:endnote w:type="continuationSeparator" w:id="0">
    <w:p w14:paraId="473CD1A5" w14:textId="77777777" w:rsidR="008249EC" w:rsidRDefault="008249EC" w:rsidP="002B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71649"/>
      <w:docPartObj>
        <w:docPartGallery w:val="Page Numbers (Bottom of Page)"/>
        <w:docPartUnique/>
      </w:docPartObj>
    </w:sdtPr>
    <w:sdtEndPr/>
    <w:sdtContent>
      <w:p w14:paraId="62F06E34" w14:textId="40E60233" w:rsidR="002B5EB8" w:rsidRDefault="002B5EB8">
        <w:pPr>
          <w:pStyle w:val="Footer"/>
          <w:jc w:val="right"/>
        </w:pPr>
        <w:r>
          <w:fldChar w:fldCharType="begin"/>
        </w:r>
        <w:r>
          <w:instrText>PAGE   \* MERGEFORMAT</w:instrText>
        </w:r>
        <w:r>
          <w:fldChar w:fldCharType="separate"/>
        </w:r>
        <w:r w:rsidR="00623A37" w:rsidRPr="00623A37">
          <w:rPr>
            <w:noProof/>
            <w:lang w:val="nl-NL"/>
          </w:rPr>
          <w:t>4</w:t>
        </w:r>
        <w:r>
          <w:fldChar w:fldCharType="end"/>
        </w:r>
      </w:p>
    </w:sdtContent>
  </w:sdt>
  <w:p w14:paraId="3CC0BC73" w14:textId="77777777" w:rsidR="002B5EB8" w:rsidRDefault="002B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BA45" w14:textId="77777777" w:rsidR="008249EC" w:rsidRDefault="008249EC" w:rsidP="002B5EB8">
      <w:pPr>
        <w:spacing w:after="0" w:line="240" w:lineRule="auto"/>
      </w:pPr>
      <w:r>
        <w:separator/>
      </w:r>
    </w:p>
  </w:footnote>
  <w:footnote w:type="continuationSeparator" w:id="0">
    <w:p w14:paraId="34B89AD1" w14:textId="77777777" w:rsidR="008249EC" w:rsidRDefault="008249EC" w:rsidP="002B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42DDC"/>
    <w:multiLevelType w:val="hybridMultilevel"/>
    <w:tmpl w:val="2D5A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17B55"/>
    <w:multiLevelType w:val="hybridMultilevel"/>
    <w:tmpl w:val="0314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10"/>
    <w:rsid w:val="000507DA"/>
    <w:rsid w:val="000D68CA"/>
    <w:rsid w:val="0012386F"/>
    <w:rsid w:val="00130D87"/>
    <w:rsid w:val="001A06A7"/>
    <w:rsid w:val="001F1354"/>
    <w:rsid w:val="002B5EB8"/>
    <w:rsid w:val="00320CF0"/>
    <w:rsid w:val="00340D89"/>
    <w:rsid w:val="00355E9E"/>
    <w:rsid w:val="00382438"/>
    <w:rsid w:val="003D6C95"/>
    <w:rsid w:val="004A15CC"/>
    <w:rsid w:val="005A14AC"/>
    <w:rsid w:val="005A179F"/>
    <w:rsid w:val="00623A37"/>
    <w:rsid w:val="00635EBC"/>
    <w:rsid w:val="006E3D9A"/>
    <w:rsid w:val="00764B37"/>
    <w:rsid w:val="007B5F73"/>
    <w:rsid w:val="00822BED"/>
    <w:rsid w:val="008249EC"/>
    <w:rsid w:val="00891811"/>
    <w:rsid w:val="008F58C3"/>
    <w:rsid w:val="00902F02"/>
    <w:rsid w:val="009522D8"/>
    <w:rsid w:val="00976C3A"/>
    <w:rsid w:val="009901B2"/>
    <w:rsid w:val="009B46F1"/>
    <w:rsid w:val="009C4CFF"/>
    <w:rsid w:val="00A066A8"/>
    <w:rsid w:val="00AC1E49"/>
    <w:rsid w:val="00AE0356"/>
    <w:rsid w:val="00AF706C"/>
    <w:rsid w:val="00BA15D8"/>
    <w:rsid w:val="00C04024"/>
    <w:rsid w:val="00C47144"/>
    <w:rsid w:val="00C57BE7"/>
    <w:rsid w:val="00CE5C10"/>
    <w:rsid w:val="00CE63C4"/>
    <w:rsid w:val="00DC0AA4"/>
    <w:rsid w:val="00E648F4"/>
    <w:rsid w:val="00FC44B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800BC"/>
  <w15:docId w15:val="{40C8FF4E-652E-4288-8CBE-7D915167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C10"/>
    <w:pPr>
      <w:spacing w:after="200" w:line="276" w:lineRule="auto"/>
      <w:jc w:val="both"/>
    </w:pPr>
    <w:rPr>
      <w:rFonts w:eastAsiaTheme="minorHAnsi"/>
      <w:sz w:val="20"/>
      <w:szCs w:val="20"/>
      <w:lang w:val="nl-BE" w:eastAsia="en-US"/>
    </w:rPr>
  </w:style>
  <w:style w:type="paragraph" w:styleId="Heading2">
    <w:name w:val="heading 2"/>
    <w:basedOn w:val="Normal"/>
    <w:next w:val="Normal"/>
    <w:link w:val="Heading2Char"/>
    <w:uiPriority w:val="9"/>
    <w:unhideWhenUsed/>
    <w:qFormat/>
    <w:rsid w:val="00CE5C10"/>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C10"/>
    <w:rPr>
      <w:rFonts w:eastAsiaTheme="minorHAnsi"/>
      <w:smallCaps/>
      <w:spacing w:val="5"/>
      <w:sz w:val="28"/>
      <w:szCs w:val="28"/>
      <w:lang w:val="nl-BE" w:eastAsia="en-US"/>
    </w:rPr>
  </w:style>
  <w:style w:type="character" w:customStyle="1" w:styleId="hps">
    <w:name w:val="hps"/>
    <w:basedOn w:val="DefaultParagraphFont"/>
    <w:rsid w:val="00E648F4"/>
  </w:style>
  <w:style w:type="table" w:styleId="TableGrid">
    <w:name w:val="Table Grid"/>
    <w:basedOn w:val="TableNormal"/>
    <w:uiPriority w:val="59"/>
    <w:rsid w:val="00E648F4"/>
    <w:rPr>
      <w:rFonts w:ascii="Cambria" w:eastAsia="MS Mincho" w:hAnsi="Cambria" w:cs="Times New Roma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8F4"/>
    <w:rPr>
      <w:sz w:val="16"/>
      <w:szCs w:val="16"/>
    </w:rPr>
  </w:style>
  <w:style w:type="paragraph" w:styleId="Header">
    <w:name w:val="header"/>
    <w:basedOn w:val="Normal"/>
    <w:link w:val="HeaderChar"/>
    <w:uiPriority w:val="99"/>
    <w:unhideWhenUsed/>
    <w:rsid w:val="002B5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B8"/>
    <w:rPr>
      <w:rFonts w:eastAsiaTheme="minorHAnsi"/>
      <w:sz w:val="20"/>
      <w:szCs w:val="20"/>
      <w:lang w:val="nl-BE" w:eastAsia="en-US"/>
    </w:rPr>
  </w:style>
  <w:style w:type="paragraph" w:styleId="Footer">
    <w:name w:val="footer"/>
    <w:basedOn w:val="Normal"/>
    <w:link w:val="FooterChar"/>
    <w:uiPriority w:val="99"/>
    <w:unhideWhenUsed/>
    <w:rsid w:val="002B5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B8"/>
    <w:rPr>
      <w:rFonts w:eastAsiaTheme="minorHAnsi"/>
      <w:sz w:val="20"/>
      <w:szCs w:val="20"/>
      <w:lang w:val="nl-BE" w:eastAsia="en-US"/>
    </w:rPr>
  </w:style>
  <w:style w:type="paragraph" w:styleId="ListParagraph">
    <w:name w:val="List Paragraph"/>
    <w:basedOn w:val="Normal"/>
    <w:uiPriority w:val="34"/>
    <w:qFormat/>
    <w:rsid w:val="002B5EB8"/>
    <w:pPr>
      <w:ind w:left="720"/>
      <w:contextualSpacing/>
    </w:pPr>
  </w:style>
  <w:style w:type="paragraph" w:customStyle="1" w:styleId="Default">
    <w:name w:val="Default"/>
    <w:rsid w:val="00902F02"/>
    <w:pPr>
      <w:autoSpaceDE w:val="0"/>
      <w:autoSpaceDN w:val="0"/>
      <w:adjustRightInd w:val="0"/>
    </w:pPr>
    <w:rPr>
      <w:rFonts w:ascii="Calibri" w:hAnsi="Calibri" w:cs="Calibri"/>
      <w:color w:val="000000"/>
      <w:lang w:val="en-US"/>
    </w:rPr>
  </w:style>
  <w:style w:type="paragraph" w:styleId="BalloonText">
    <w:name w:val="Balloon Text"/>
    <w:basedOn w:val="Normal"/>
    <w:link w:val="BalloonTextChar"/>
    <w:uiPriority w:val="99"/>
    <w:semiHidden/>
    <w:unhideWhenUsed/>
    <w:rsid w:val="0082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BED"/>
    <w:rPr>
      <w:rFonts w:ascii="Segoe UI" w:eastAsiaTheme="minorHAnsi" w:hAnsi="Segoe UI" w:cs="Segoe UI"/>
      <w:sz w:val="18"/>
      <w:szCs w:val="18"/>
      <w:lang w:val="nl-BE" w:eastAsia="en-US"/>
    </w:rPr>
  </w:style>
  <w:style w:type="paragraph" w:styleId="CommentText">
    <w:name w:val="annotation text"/>
    <w:basedOn w:val="Normal"/>
    <w:link w:val="CommentTextChar"/>
    <w:uiPriority w:val="99"/>
    <w:semiHidden/>
    <w:unhideWhenUsed/>
    <w:rsid w:val="00822BED"/>
    <w:pPr>
      <w:spacing w:line="240" w:lineRule="auto"/>
    </w:pPr>
  </w:style>
  <w:style w:type="character" w:customStyle="1" w:styleId="CommentTextChar">
    <w:name w:val="Comment Text Char"/>
    <w:basedOn w:val="DefaultParagraphFont"/>
    <w:link w:val="CommentText"/>
    <w:uiPriority w:val="99"/>
    <w:semiHidden/>
    <w:rsid w:val="00822BED"/>
    <w:rPr>
      <w:rFonts w:eastAsiaTheme="minorHAnsi"/>
      <w:sz w:val="20"/>
      <w:szCs w:val="20"/>
      <w:lang w:val="nl-BE" w:eastAsia="en-US"/>
    </w:rPr>
  </w:style>
  <w:style w:type="paragraph" w:styleId="CommentSubject">
    <w:name w:val="annotation subject"/>
    <w:basedOn w:val="CommentText"/>
    <w:next w:val="CommentText"/>
    <w:link w:val="CommentSubjectChar"/>
    <w:uiPriority w:val="99"/>
    <w:semiHidden/>
    <w:unhideWhenUsed/>
    <w:rsid w:val="00822BED"/>
    <w:rPr>
      <w:b/>
      <w:bCs/>
    </w:rPr>
  </w:style>
  <w:style w:type="character" w:customStyle="1" w:styleId="CommentSubjectChar">
    <w:name w:val="Comment Subject Char"/>
    <w:basedOn w:val="CommentTextChar"/>
    <w:link w:val="CommentSubject"/>
    <w:uiPriority w:val="99"/>
    <w:semiHidden/>
    <w:rsid w:val="00822BED"/>
    <w:rPr>
      <w:rFonts w:eastAsiaTheme="minorHAnsi"/>
      <w:b/>
      <w:bCs/>
      <w:sz w:val="20"/>
      <w:szCs w:val="20"/>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92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827</Words>
  <Characters>4552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Erreygers Sara</cp:lastModifiedBy>
  <cp:revision>23</cp:revision>
  <cp:lastPrinted>2018-07-13T10:09:00Z</cp:lastPrinted>
  <dcterms:created xsi:type="dcterms:W3CDTF">2018-07-13T06:32:00Z</dcterms:created>
  <dcterms:modified xsi:type="dcterms:W3CDTF">2018-07-18T08:29:00Z</dcterms:modified>
</cp:coreProperties>
</file>