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59" w:rsidRPr="00303014" w:rsidRDefault="00066CDE" w:rsidP="00303014">
      <w:pPr>
        <w:pStyle w:val="Style1"/>
        <w:jc w:val="center"/>
        <w:rPr>
          <w:b/>
          <w:sz w:val="28"/>
          <w:szCs w:val="28"/>
        </w:rPr>
      </w:pPr>
      <w:proofErr w:type="spellStart"/>
      <w:r w:rsidRPr="00303014">
        <w:rPr>
          <w:b/>
          <w:sz w:val="28"/>
          <w:szCs w:val="28"/>
        </w:rPr>
        <w:t>Celan</w:t>
      </w:r>
      <w:proofErr w:type="spellEnd"/>
      <w:r w:rsidR="00FC6659" w:rsidRPr="00303014">
        <w:rPr>
          <w:b/>
          <w:sz w:val="28"/>
          <w:szCs w:val="28"/>
        </w:rPr>
        <w:t xml:space="preserve"> and his Readers</w:t>
      </w:r>
    </w:p>
    <w:p w:rsidR="00F701FD" w:rsidRPr="00D43B0E" w:rsidRDefault="00066CDE" w:rsidP="00303014">
      <w:pPr>
        <w:pStyle w:val="Style1"/>
        <w:jc w:val="center"/>
      </w:pPr>
      <w:r>
        <w:t xml:space="preserve">Workshop </w:t>
      </w:r>
      <w:r w:rsidR="00FC6659">
        <w:t>organized by Prof. Vivian Liska</w:t>
      </w:r>
    </w:p>
    <w:p w:rsidR="00F701FD" w:rsidRPr="00FC6659" w:rsidRDefault="00066CDE" w:rsidP="00303014">
      <w:pPr>
        <w:pStyle w:val="Style1"/>
        <w:jc w:val="center"/>
      </w:pPr>
      <w:r>
        <w:t>Rabin Building 2001</w:t>
      </w:r>
      <w:r w:rsidR="00F701FD" w:rsidRPr="00FC6659">
        <w:t>, Hebrew University, Jerusalem</w:t>
      </w:r>
    </w:p>
    <w:p w:rsidR="00F701FD" w:rsidRPr="00303014" w:rsidRDefault="00066CDE" w:rsidP="00303014">
      <w:pPr>
        <w:pStyle w:val="Style1"/>
        <w:jc w:val="center"/>
        <w:rPr>
          <w:b/>
        </w:rPr>
      </w:pPr>
      <w:r w:rsidRPr="00303014">
        <w:rPr>
          <w:b/>
        </w:rPr>
        <w:t>18 June 2014</w:t>
      </w:r>
      <w:r w:rsidR="00F701FD" w:rsidRPr="00303014">
        <w:rPr>
          <w:b/>
        </w:rPr>
        <w:t xml:space="preserve">, </w:t>
      </w:r>
      <w:r w:rsidR="00FC6659" w:rsidRPr="00303014">
        <w:rPr>
          <w:b/>
        </w:rPr>
        <w:t>9</w:t>
      </w:r>
      <w:r w:rsidR="00F701FD" w:rsidRPr="00303014">
        <w:rPr>
          <w:b/>
        </w:rPr>
        <w:t>:</w:t>
      </w:r>
      <w:r w:rsidR="00FC6659" w:rsidRPr="00303014">
        <w:rPr>
          <w:b/>
        </w:rPr>
        <w:t>45</w:t>
      </w:r>
      <w:r w:rsidR="00F701FD" w:rsidRPr="00303014">
        <w:rPr>
          <w:b/>
        </w:rPr>
        <w:t xml:space="preserve"> – 1</w:t>
      </w:r>
      <w:r w:rsidR="00FC6659" w:rsidRPr="00303014">
        <w:rPr>
          <w:b/>
        </w:rPr>
        <w:t>8</w:t>
      </w:r>
      <w:r w:rsidR="00F701FD" w:rsidRPr="00303014">
        <w:rPr>
          <w:b/>
        </w:rPr>
        <w:t>:00</w:t>
      </w:r>
    </w:p>
    <w:p w:rsidR="00F701FD" w:rsidRPr="009111EA" w:rsidRDefault="00F701FD" w:rsidP="00303014">
      <w:pPr>
        <w:pStyle w:val="Style1"/>
      </w:pPr>
    </w:p>
    <w:p w:rsidR="00FD58ED" w:rsidRDefault="00674427" w:rsidP="00FA4ED2">
      <w:pPr>
        <w:pStyle w:val="Style1"/>
      </w:pPr>
      <w:r>
        <w:rPr>
          <w:b/>
          <w:noProof/>
          <w:lang w:val="nl-NL" w:eastAsia="zh-CN"/>
        </w:rPr>
        <w:drawing>
          <wp:anchor distT="0" distB="0" distL="114300" distR="114300" simplePos="0" relativeHeight="251658240" behindDoc="1" locked="0" layoutInCell="1" allowOverlap="1" wp14:anchorId="3FA09640" wp14:editId="0EB0F490">
            <wp:simplePos x="0" y="0"/>
            <wp:positionH relativeFrom="column">
              <wp:posOffset>789940</wp:posOffset>
            </wp:positionH>
            <wp:positionV relativeFrom="paragraph">
              <wp:posOffset>-635</wp:posOffset>
            </wp:positionV>
            <wp:extent cx="6417945" cy="709612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1FD" w:rsidRPr="009111EA">
        <w:t xml:space="preserve">9:45 </w:t>
      </w:r>
      <w:r w:rsidR="009B7FDB">
        <w:t>-10:00</w:t>
      </w:r>
      <w:r w:rsidR="00FA4ED2">
        <w:t xml:space="preserve">  </w:t>
      </w:r>
      <w:r w:rsidR="00F701FD" w:rsidRPr="009111EA">
        <w:t xml:space="preserve">Welcome: </w:t>
      </w:r>
      <w:proofErr w:type="spellStart"/>
      <w:r w:rsidR="009B7FDB" w:rsidRPr="009B7FDB">
        <w:rPr>
          <w:b/>
        </w:rPr>
        <w:t>Yoav</w:t>
      </w:r>
      <w:proofErr w:type="spellEnd"/>
      <w:r w:rsidR="009B7FDB" w:rsidRPr="009B7FDB">
        <w:rPr>
          <w:b/>
        </w:rPr>
        <w:t xml:space="preserve"> </w:t>
      </w:r>
      <w:proofErr w:type="spellStart"/>
      <w:r w:rsidR="009B7FDB" w:rsidRPr="009B7FDB">
        <w:rPr>
          <w:b/>
        </w:rPr>
        <w:t>Rinon</w:t>
      </w:r>
      <w:proofErr w:type="spellEnd"/>
      <w:r w:rsidR="009B7FDB" w:rsidRPr="009B7FDB">
        <w:rPr>
          <w:b/>
        </w:rPr>
        <w:t xml:space="preserve"> </w:t>
      </w:r>
      <w:r w:rsidR="009B7FDB">
        <w:t>(</w:t>
      </w:r>
      <w:r w:rsidR="009B7FDB" w:rsidRPr="009B7FDB">
        <w:t>(Head of</w:t>
      </w:r>
      <w:r w:rsidR="009B7FDB">
        <w:t xml:space="preserve"> the School of Literatures</w:t>
      </w:r>
      <w:r w:rsidR="00FD58ED">
        <w:t xml:space="preserve"> and of the Division of German Language and Literature</w:t>
      </w:r>
      <w:r w:rsidR="009B7FDB">
        <w:t xml:space="preserve">, </w:t>
      </w:r>
      <w:r w:rsidR="009B7FDB" w:rsidRPr="009B7FDB">
        <w:t xml:space="preserve">Hebrew University of Jerusalem) </w:t>
      </w:r>
    </w:p>
    <w:p w:rsidR="009B7FDB" w:rsidRDefault="009B7FDB" w:rsidP="00303014">
      <w:pPr>
        <w:pStyle w:val="Style1"/>
      </w:pPr>
      <w:r>
        <w:t xml:space="preserve">Introduction: </w:t>
      </w:r>
      <w:r w:rsidRPr="009B7FDB">
        <w:rPr>
          <w:b/>
        </w:rPr>
        <w:t>Vivian Liska</w:t>
      </w:r>
    </w:p>
    <w:p w:rsidR="00D43B0E" w:rsidRDefault="00303014" w:rsidP="00303014">
      <w:pPr>
        <w:pStyle w:val="Style1"/>
      </w:pPr>
      <w:r>
        <w:t xml:space="preserve">Chair: </w:t>
      </w:r>
      <w:r w:rsidRPr="00303014">
        <w:rPr>
          <w:b/>
        </w:rPr>
        <w:t>Ilana Pardes</w:t>
      </w:r>
    </w:p>
    <w:p w:rsidR="009111EA" w:rsidRPr="009111EA" w:rsidRDefault="009B7FDB" w:rsidP="00FA4ED2">
      <w:pPr>
        <w:pStyle w:val="Style1"/>
      </w:pPr>
      <w:r>
        <w:t>10:00-10:45</w:t>
      </w:r>
      <w:r w:rsidR="00FA4ED2">
        <w:t xml:space="preserve">  </w:t>
      </w:r>
      <w:r w:rsidR="00F701FD" w:rsidRPr="009111EA">
        <w:t xml:space="preserve">Opening lecture: </w:t>
      </w:r>
      <w:r w:rsidR="00F701FD" w:rsidRPr="009111EA">
        <w:rPr>
          <w:b/>
        </w:rPr>
        <w:t>Shimon Sandbank</w:t>
      </w:r>
      <w:r w:rsidR="009111EA" w:rsidRPr="009111EA">
        <w:rPr>
          <w:b/>
        </w:rPr>
        <w:t xml:space="preserve"> </w:t>
      </w:r>
      <w:r w:rsidR="009111EA" w:rsidRPr="009111EA">
        <w:t xml:space="preserve">(Katherine Cornell Professor Emeritus of Comparative Literature, Hebrew University) </w:t>
      </w:r>
    </w:p>
    <w:p w:rsidR="00D43B0E" w:rsidRPr="00D33B55" w:rsidRDefault="006D7B9B" w:rsidP="00303014">
      <w:pPr>
        <w:pStyle w:val="Style1"/>
        <w:rPr>
          <w:i/>
        </w:rPr>
      </w:pPr>
      <w:r>
        <w:rPr>
          <w:i/>
          <w:sz w:val="21"/>
          <w:szCs w:val="21"/>
        </w:rPr>
        <w:t xml:space="preserve"> “Spoke, spoke. Was, was”</w:t>
      </w:r>
      <w:r w:rsidR="00D33B55" w:rsidRPr="00D33B55">
        <w:rPr>
          <w:i/>
          <w:sz w:val="21"/>
          <w:szCs w:val="21"/>
        </w:rPr>
        <w:t xml:space="preserve">: Translating </w:t>
      </w:r>
      <w:proofErr w:type="spellStart"/>
      <w:r w:rsidR="00D33B55" w:rsidRPr="00D33B55">
        <w:rPr>
          <w:i/>
          <w:sz w:val="21"/>
          <w:szCs w:val="21"/>
        </w:rPr>
        <w:t>Celan</w:t>
      </w:r>
      <w:proofErr w:type="spellEnd"/>
    </w:p>
    <w:p w:rsidR="00303014" w:rsidRPr="00303014" w:rsidRDefault="00303014" w:rsidP="00303014">
      <w:pPr>
        <w:pStyle w:val="Style1"/>
        <w:rPr>
          <w:i/>
        </w:rPr>
      </w:pPr>
    </w:p>
    <w:p w:rsidR="00D43B0E" w:rsidRPr="009111EA" w:rsidRDefault="00D43B0E" w:rsidP="00303014">
      <w:pPr>
        <w:pStyle w:val="Style1"/>
      </w:pPr>
      <w:r>
        <w:t>10:45-11:00</w:t>
      </w:r>
      <w:r w:rsidRPr="009111EA">
        <w:t xml:space="preserve"> Coffee break</w:t>
      </w:r>
    </w:p>
    <w:p w:rsidR="00D43B0E" w:rsidRDefault="00D43B0E" w:rsidP="00303014">
      <w:pPr>
        <w:pStyle w:val="Style1"/>
      </w:pPr>
    </w:p>
    <w:p w:rsidR="001F2905" w:rsidRDefault="00D43B0E" w:rsidP="00FA4ED2">
      <w:pPr>
        <w:pStyle w:val="Style1"/>
      </w:pPr>
      <w:r>
        <w:t>11:00-11:45</w:t>
      </w:r>
      <w:r w:rsidR="00F701FD" w:rsidRPr="009111EA">
        <w:t xml:space="preserve">: </w:t>
      </w:r>
      <w:r w:rsidR="001F2905">
        <w:t xml:space="preserve">Chair: </w:t>
      </w:r>
      <w:r w:rsidR="001F2905" w:rsidRPr="001F2905">
        <w:rPr>
          <w:b/>
          <w:bCs/>
        </w:rPr>
        <w:t>Carola Hilfrich</w:t>
      </w:r>
    </w:p>
    <w:p w:rsidR="00303014" w:rsidRDefault="00FA4ED2" w:rsidP="00FA4ED2">
      <w:pPr>
        <w:pStyle w:val="Style1"/>
      </w:pPr>
      <w:r w:rsidRPr="00FA4ED2">
        <w:rPr>
          <w:b/>
          <w:bCs/>
        </w:rPr>
        <w:t xml:space="preserve">Nitzan Lebovic </w:t>
      </w:r>
      <w:r>
        <w:t>(University of Lehigh)</w:t>
      </w:r>
    </w:p>
    <w:p w:rsidR="00FA4ED2" w:rsidRPr="00FA4ED2" w:rsidRDefault="001F2905" w:rsidP="00FA4ED2">
      <w:pPr>
        <w:pStyle w:val="Style1"/>
        <w:rPr>
          <w:b/>
          <w:bCs/>
          <w:i/>
          <w:iCs/>
        </w:rPr>
      </w:pPr>
      <w:r>
        <w:rPr>
          <w:i/>
          <w:iCs/>
        </w:rPr>
        <w:t>“</w:t>
      </w:r>
      <w:proofErr w:type="spellStart"/>
      <w:r w:rsidR="00FA4ED2" w:rsidRPr="00FA4ED2">
        <w:rPr>
          <w:i/>
          <w:iCs/>
        </w:rPr>
        <w:t>Celan</w:t>
      </w:r>
      <w:proofErr w:type="spellEnd"/>
      <w:r w:rsidR="00FA4ED2" w:rsidRPr="00FA4ED2">
        <w:rPr>
          <w:i/>
          <w:iCs/>
        </w:rPr>
        <w:t xml:space="preserve"> and </w:t>
      </w:r>
      <w:proofErr w:type="spellStart"/>
      <w:r w:rsidR="00FA4ED2" w:rsidRPr="00FA4ED2">
        <w:rPr>
          <w:i/>
          <w:iCs/>
        </w:rPr>
        <w:t>Scholem</w:t>
      </w:r>
      <w:proofErr w:type="spellEnd"/>
      <w:r>
        <w:rPr>
          <w:i/>
          <w:iCs/>
        </w:rPr>
        <w:t>”</w:t>
      </w:r>
    </w:p>
    <w:p w:rsidR="00303014" w:rsidRPr="00D43B0E" w:rsidRDefault="00303014" w:rsidP="00303014">
      <w:pPr>
        <w:pStyle w:val="Style1"/>
      </w:pPr>
      <w:r>
        <w:t>11:45-12:30</w:t>
      </w:r>
      <w:r w:rsidRPr="009111EA">
        <w:t xml:space="preserve">: </w:t>
      </w:r>
      <w:r>
        <w:rPr>
          <w:b/>
          <w:bCs/>
        </w:rPr>
        <w:t xml:space="preserve">Vivian Liska </w:t>
      </w:r>
      <w:r w:rsidRPr="009111EA">
        <w:rPr>
          <w:b/>
          <w:bCs/>
        </w:rPr>
        <w:t>(</w:t>
      </w:r>
      <w:r>
        <w:t xml:space="preserve">University of Antwerp and </w:t>
      </w:r>
      <w:r w:rsidRPr="009111EA">
        <w:t>Hebrew University</w:t>
      </w:r>
      <w:r w:rsidRPr="009111EA">
        <w:rPr>
          <w:b/>
          <w:bCs/>
        </w:rPr>
        <w:t>)</w:t>
      </w:r>
    </w:p>
    <w:p w:rsidR="009111EA" w:rsidRPr="00303014" w:rsidRDefault="001F2905" w:rsidP="00303014">
      <w:pPr>
        <w:pStyle w:val="Style1"/>
        <w:rPr>
          <w:i/>
        </w:rPr>
      </w:pPr>
      <w:r>
        <w:rPr>
          <w:i/>
        </w:rPr>
        <w:t>“</w:t>
      </w:r>
      <w:proofErr w:type="spellStart"/>
      <w:r w:rsidR="006D7B9B">
        <w:rPr>
          <w:i/>
        </w:rPr>
        <w:t>Celan</w:t>
      </w:r>
      <w:proofErr w:type="spellEnd"/>
      <w:r w:rsidR="006D7B9B">
        <w:rPr>
          <w:i/>
        </w:rPr>
        <w:t xml:space="preserve"> and Kafka</w:t>
      </w:r>
      <w:r>
        <w:rPr>
          <w:i/>
        </w:rPr>
        <w:t>”</w:t>
      </w:r>
    </w:p>
    <w:p w:rsidR="00F701FD" w:rsidRPr="009111EA" w:rsidRDefault="00F701FD" w:rsidP="00303014">
      <w:pPr>
        <w:pStyle w:val="Style1"/>
      </w:pPr>
    </w:p>
    <w:p w:rsidR="00F701FD" w:rsidRPr="009111EA" w:rsidRDefault="00F701FD" w:rsidP="00303014">
      <w:pPr>
        <w:pStyle w:val="Style1"/>
      </w:pPr>
      <w:r w:rsidRPr="009111EA">
        <w:t>12:30- 13:45: Lunch break</w:t>
      </w:r>
    </w:p>
    <w:p w:rsidR="00F701FD" w:rsidRPr="009111EA" w:rsidRDefault="00F701FD" w:rsidP="00303014">
      <w:pPr>
        <w:pStyle w:val="Style1"/>
      </w:pPr>
    </w:p>
    <w:p w:rsidR="00D43B0E" w:rsidRDefault="00F701FD" w:rsidP="00FA4ED2">
      <w:pPr>
        <w:pStyle w:val="Style1"/>
      </w:pPr>
      <w:r w:rsidRPr="009111EA">
        <w:t xml:space="preserve">13:45-14:30: </w:t>
      </w:r>
      <w:r w:rsidR="00D43B0E">
        <w:t xml:space="preserve">Chair: </w:t>
      </w:r>
      <w:r w:rsidR="00D43B0E" w:rsidRPr="00303014">
        <w:rPr>
          <w:b/>
        </w:rPr>
        <w:t>Karin Neuburger</w:t>
      </w:r>
    </w:p>
    <w:p w:rsidR="00AE4BCF" w:rsidRDefault="00066CDE" w:rsidP="00303014">
      <w:pPr>
        <w:pStyle w:val="Style1"/>
      </w:pPr>
      <w:r>
        <w:rPr>
          <w:b/>
        </w:rPr>
        <w:t>Na’ama Rokem (</w:t>
      </w:r>
      <w:r w:rsidRPr="00066CDE">
        <w:t>University of Chicago)</w:t>
      </w:r>
    </w:p>
    <w:p w:rsidR="00D43B0E" w:rsidRPr="00303014" w:rsidRDefault="001F2905" w:rsidP="00303014">
      <w:pPr>
        <w:pStyle w:val="Style1"/>
        <w:rPr>
          <w:i/>
        </w:rPr>
      </w:pPr>
      <w:r>
        <w:rPr>
          <w:i/>
        </w:rPr>
        <w:t>“</w:t>
      </w:r>
      <w:proofErr w:type="spellStart"/>
      <w:r w:rsidR="00D43B0E" w:rsidRPr="00303014">
        <w:rPr>
          <w:i/>
        </w:rPr>
        <w:t>Celan</w:t>
      </w:r>
      <w:proofErr w:type="spellEnd"/>
      <w:r w:rsidR="00D43B0E" w:rsidRPr="00303014">
        <w:rPr>
          <w:i/>
        </w:rPr>
        <w:t xml:space="preserve"> and </w:t>
      </w:r>
      <w:proofErr w:type="spellStart"/>
      <w:r w:rsidR="00D43B0E" w:rsidRPr="00303014">
        <w:rPr>
          <w:i/>
        </w:rPr>
        <w:t>Amichai</w:t>
      </w:r>
      <w:proofErr w:type="spellEnd"/>
      <w:r>
        <w:rPr>
          <w:i/>
        </w:rPr>
        <w:t>”</w:t>
      </w:r>
    </w:p>
    <w:p w:rsidR="00F701FD" w:rsidRPr="00F423F7" w:rsidRDefault="00F701FD" w:rsidP="00FA4ED2">
      <w:pPr>
        <w:pStyle w:val="Style1"/>
      </w:pPr>
      <w:r w:rsidRPr="00F423F7">
        <w:t>14:30-15:15:</w:t>
      </w:r>
      <w:r w:rsidR="00FA4ED2" w:rsidRPr="00F423F7">
        <w:t xml:space="preserve">  </w:t>
      </w:r>
      <w:r w:rsidR="005F623D" w:rsidRPr="00F423F7">
        <w:rPr>
          <w:b/>
        </w:rPr>
        <w:t xml:space="preserve">Sidra De </w:t>
      </w:r>
      <w:proofErr w:type="spellStart"/>
      <w:r w:rsidR="005F623D" w:rsidRPr="00F423F7">
        <w:rPr>
          <w:b/>
        </w:rPr>
        <w:t>Koven</w:t>
      </w:r>
      <w:proofErr w:type="spellEnd"/>
      <w:r w:rsidR="005F623D" w:rsidRPr="00F423F7">
        <w:rPr>
          <w:b/>
        </w:rPr>
        <w:t xml:space="preserve"> Ezra</w:t>
      </w:r>
      <w:r w:rsidR="00066CDE" w:rsidRPr="00F423F7">
        <w:rPr>
          <w:b/>
        </w:rPr>
        <w:t>hi</w:t>
      </w:r>
      <w:r w:rsidR="00066CDE" w:rsidRPr="00F423F7">
        <w:t xml:space="preserve"> </w:t>
      </w:r>
      <w:r w:rsidRPr="00F423F7">
        <w:t>(Hebrew University)</w:t>
      </w:r>
    </w:p>
    <w:p w:rsidR="00066CDE" w:rsidRPr="00303014" w:rsidRDefault="001F2905" w:rsidP="00303014">
      <w:pPr>
        <w:pStyle w:val="Style1"/>
        <w:rPr>
          <w:i/>
        </w:rPr>
      </w:pPr>
      <w:r>
        <w:rPr>
          <w:i/>
        </w:rPr>
        <w:t>“</w:t>
      </w:r>
      <w:proofErr w:type="spellStart"/>
      <w:r w:rsidR="00066CDE" w:rsidRPr="00303014">
        <w:rPr>
          <w:i/>
        </w:rPr>
        <w:t>Celan</w:t>
      </w:r>
      <w:proofErr w:type="spellEnd"/>
      <w:r w:rsidR="00066CDE" w:rsidRPr="00303014">
        <w:rPr>
          <w:i/>
        </w:rPr>
        <w:t xml:space="preserve"> and </w:t>
      </w:r>
      <w:proofErr w:type="spellStart"/>
      <w:r w:rsidR="00066CDE" w:rsidRPr="00303014">
        <w:rPr>
          <w:i/>
        </w:rPr>
        <w:t>Pagis</w:t>
      </w:r>
      <w:proofErr w:type="spellEnd"/>
      <w:r>
        <w:rPr>
          <w:i/>
        </w:rPr>
        <w:t>”</w:t>
      </w:r>
    </w:p>
    <w:p w:rsidR="009111EA" w:rsidRPr="00917950" w:rsidRDefault="009111EA" w:rsidP="00303014">
      <w:pPr>
        <w:pStyle w:val="Style1"/>
      </w:pPr>
    </w:p>
    <w:p w:rsidR="00F701FD" w:rsidRPr="009111EA" w:rsidRDefault="00F701FD" w:rsidP="00303014">
      <w:pPr>
        <w:pStyle w:val="Style1"/>
      </w:pPr>
      <w:r w:rsidRPr="009111EA">
        <w:t>15:15-15:30: Coffee break</w:t>
      </w:r>
    </w:p>
    <w:p w:rsidR="00303014" w:rsidRDefault="00303014" w:rsidP="00303014">
      <w:pPr>
        <w:pStyle w:val="Style1"/>
      </w:pPr>
    </w:p>
    <w:p w:rsidR="009111EA" w:rsidRDefault="00D43B0E" w:rsidP="00303014">
      <w:pPr>
        <w:pStyle w:val="Style1"/>
      </w:pPr>
      <w:r>
        <w:t xml:space="preserve">Chair: </w:t>
      </w:r>
      <w:r w:rsidRPr="00303014">
        <w:rPr>
          <w:b/>
        </w:rPr>
        <w:t xml:space="preserve">Birgit </w:t>
      </w:r>
      <w:proofErr w:type="spellStart"/>
      <w:r w:rsidRPr="00303014">
        <w:rPr>
          <w:b/>
        </w:rPr>
        <w:t>Erdle</w:t>
      </w:r>
      <w:proofErr w:type="spellEnd"/>
    </w:p>
    <w:p w:rsidR="009111EA" w:rsidRPr="009111EA" w:rsidRDefault="00F701FD" w:rsidP="00303014">
      <w:pPr>
        <w:pStyle w:val="Style1"/>
      </w:pPr>
      <w:r w:rsidRPr="009111EA">
        <w:t xml:space="preserve">15:30-16:15: </w:t>
      </w:r>
      <w:r w:rsidR="00D43B0E" w:rsidRPr="00D43B0E">
        <w:rPr>
          <w:b/>
        </w:rPr>
        <w:t xml:space="preserve">Galili Shahar </w:t>
      </w:r>
      <w:r w:rsidR="00D43B0E" w:rsidRPr="00D43B0E">
        <w:t>(Tel Aviv University)</w:t>
      </w:r>
    </w:p>
    <w:p w:rsidR="00D43B0E" w:rsidRPr="00303014" w:rsidRDefault="00FA4ED2" w:rsidP="00303014">
      <w:pPr>
        <w:pStyle w:val="Style1"/>
        <w:rPr>
          <w:i/>
        </w:rPr>
      </w:pPr>
      <w:r>
        <w:rPr>
          <w:i/>
        </w:rPr>
        <w:t>“Rosa”</w:t>
      </w:r>
    </w:p>
    <w:p w:rsidR="00F701FD" w:rsidRPr="005F623D" w:rsidRDefault="008B33A6" w:rsidP="00270F76">
      <w:r w:rsidRPr="005F623D">
        <w:t>16:15-17:00:</w:t>
      </w:r>
      <w:r w:rsidRPr="005F623D">
        <w:rPr>
          <w:b/>
        </w:rPr>
        <w:t xml:space="preserve"> </w:t>
      </w:r>
      <w:proofErr w:type="spellStart"/>
      <w:r w:rsidR="00270F76" w:rsidRPr="005F623D">
        <w:rPr>
          <w:b/>
          <w:bCs/>
          <w:color w:val="333333"/>
        </w:rPr>
        <w:t>Aïm</w:t>
      </w:r>
      <w:proofErr w:type="spellEnd"/>
      <w:r w:rsidR="00270F76" w:rsidRPr="005F623D">
        <w:rPr>
          <w:b/>
          <w:bCs/>
          <w:color w:val="333333"/>
        </w:rPr>
        <w:t xml:space="preserve"> </w:t>
      </w:r>
      <w:proofErr w:type="spellStart"/>
      <w:r w:rsidR="00270F76" w:rsidRPr="005F623D">
        <w:rPr>
          <w:b/>
          <w:bCs/>
          <w:color w:val="333333"/>
        </w:rPr>
        <w:t>Deüelle</w:t>
      </w:r>
      <w:proofErr w:type="spellEnd"/>
      <w:r w:rsidR="00270F76" w:rsidRPr="005F623D">
        <w:rPr>
          <w:b/>
          <w:bCs/>
          <w:color w:val="333333"/>
        </w:rPr>
        <w:t xml:space="preserve"> </w:t>
      </w:r>
      <w:proofErr w:type="spellStart"/>
      <w:r w:rsidR="00270F76" w:rsidRPr="005F623D">
        <w:rPr>
          <w:b/>
          <w:bCs/>
          <w:color w:val="333333"/>
        </w:rPr>
        <w:t>Lüski</w:t>
      </w:r>
      <w:proofErr w:type="spellEnd"/>
      <w:r w:rsidR="00270F76" w:rsidRPr="005F623D">
        <w:rPr>
          <w:rFonts w:ascii="FrankRuehl" w:hAnsi="FrankRuehl" w:cs="FrankRuehl"/>
          <w:color w:val="333333"/>
          <w:sz w:val="25"/>
          <w:szCs w:val="25"/>
        </w:rPr>
        <w:t>  </w:t>
      </w:r>
      <w:r w:rsidR="00917950" w:rsidRPr="005F623D">
        <w:rPr>
          <w:b/>
        </w:rPr>
        <w:t xml:space="preserve"> </w:t>
      </w:r>
      <w:r w:rsidR="00917950" w:rsidRPr="005F623D">
        <w:t>(</w:t>
      </w:r>
      <w:proofErr w:type="spellStart"/>
      <w:r w:rsidR="00F423F7">
        <w:t>Bezalel</w:t>
      </w:r>
      <w:proofErr w:type="spellEnd"/>
      <w:r w:rsidR="00F423F7">
        <w:t xml:space="preserve"> and </w:t>
      </w:r>
      <w:r w:rsidR="00917950" w:rsidRPr="005F623D">
        <w:t>Tel Aviv University)</w:t>
      </w:r>
    </w:p>
    <w:p w:rsidR="00AE4BCF" w:rsidRPr="00FA4ED2" w:rsidRDefault="00FA4ED2" w:rsidP="00303014">
      <w:pPr>
        <w:pStyle w:val="Style1"/>
        <w:rPr>
          <w:b/>
          <w:bCs/>
          <w:i/>
          <w:iCs/>
        </w:rPr>
      </w:pPr>
      <w:bookmarkStart w:id="0" w:name="_GoBack"/>
      <w:bookmarkEnd w:id="0"/>
      <w:r>
        <w:rPr>
          <w:rStyle w:val="Strong"/>
          <w:b w:val="0"/>
          <w:bCs w:val="0"/>
          <w:i/>
          <w:iCs/>
        </w:rPr>
        <w:t>“</w:t>
      </w:r>
      <w:r w:rsidRPr="00FA4ED2">
        <w:rPr>
          <w:rStyle w:val="Strong"/>
          <w:b w:val="0"/>
          <w:bCs w:val="0"/>
          <w:i/>
          <w:iCs/>
        </w:rPr>
        <w:t>Shibboleth</w:t>
      </w:r>
      <w:r>
        <w:rPr>
          <w:rStyle w:val="Strong"/>
          <w:b w:val="0"/>
          <w:bCs w:val="0"/>
          <w:i/>
          <w:iCs/>
        </w:rPr>
        <w:t>”</w:t>
      </w:r>
    </w:p>
    <w:p w:rsidR="00303014" w:rsidRDefault="00303014" w:rsidP="00303014">
      <w:pPr>
        <w:pStyle w:val="Style1"/>
      </w:pPr>
    </w:p>
    <w:p w:rsidR="008B33A6" w:rsidRPr="009111EA" w:rsidRDefault="008B33A6" w:rsidP="00303014">
      <w:pPr>
        <w:pStyle w:val="Style1"/>
      </w:pPr>
      <w:r w:rsidRPr="009111EA">
        <w:t>17:00-17:15 Coffee break</w:t>
      </w:r>
    </w:p>
    <w:p w:rsidR="009111EA" w:rsidRDefault="009111EA" w:rsidP="00303014">
      <w:pPr>
        <w:pStyle w:val="Style1"/>
      </w:pPr>
    </w:p>
    <w:p w:rsidR="00D43B0E" w:rsidRDefault="00F701FD" w:rsidP="00FA4ED2">
      <w:pPr>
        <w:pStyle w:val="Style1"/>
      </w:pPr>
      <w:r w:rsidRPr="009111EA">
        <w:t>1</w:t>
      </w:r>
      <w:r w:rsidR="008B33A6" w:rsidRPr="009111EA">
        <w:t>7</w:t>
      </w:r>
      <w:r w:rsidRPr="009111EA">
        <w:t>:</w:t>
      </w:r>
      <w:r w:rsidR="008B33A6" w:rsidRPr="009111EA">
        <w:t>15</w:t>
      </w:r>
      <w:r w:rsidRPr="009111EA">
        <w:t>-1</w:t>
      </w:r>
      <w:r w:rsidR="008B33A6" w:rsidRPr="009111EA">
        <w:t>8</w:t>
      </w:r>
      <w:r w:rsidRPr="009111EA">
        <w:t xml:space="preserve">:00 </w:t>
      </w:r>
      <w:r w:rsidR="00FA4ED2">
        <w:t xml:space="preserve"> </w:t>
      </w:r>
      <w:r w:rsidR="00D43B0E">
        <w:t xml:space="preserve">Chair: </w:t>
      </w:r>
      <w:r w:rsidR="00D43B0E" w:rsidRPr="00303014">
        <w:rPr>
          <w:b/>
        </w:rPr>
        <w:t>Vivian Liska</w:t>
      </w:r>
    </w:p>
    <w:p w:rsidR="00F701FD" w:rsidRDefault="00F701FD" w:rsidP="00303014">
      <w:pPr>
        <w:pStyle w:val="Style1"/>
        <w:rPr>
          <w:b/>
          <w:bCs/>
        </w:rPr>
      </w:pPr>
      <w:r w:rsidRPr="009111EA">
        <w:t xml:space="preserve">Closing lecture: </w:t>
      </w:r>
      <w:r w:rsidRPr="009111EA">
        <w:rPr>
          <w:b/>
          <w:bCs/>
        </w:rPr>
        <w:t xml:space="preserve">Werner </w:t>
      </w:r>
      <w:proofErr w:type="spellStart"/>
      <w:r w:rsidRPr="009111EA">
        <w:rPr>
          <w:b/>
          <w:bCs/>
        </w:rPr>
        <w:t>Hamacher</w:t>
      </w:r>
      <w:proofErr w:type="spellEnd"/>
      <w:r w:rsidRPr="009111EA">
        <w:rPr>
          <w:b/>
          <w:bCs/>
        </w:rPr>
        <w:t xml:space="preserve"> (</w:t>
      </w:r>
      <w:r w:rsidRPr="009111EA">
        <w:t>Goethe-</w:t>
      </w:r>
      <w:proofErr w:type="spellStart"/>
      <w:r w:rsidRPr="009111EA">
        <w:t>Universität</w:t>
      </w:r>
      <w:proofErr w:type="spellEnd"/>
      <w:r w:rsidRPr="009111EA">
        <w:t xml:space="preserve"> Frankfurt</w:t>
      </w:r>
      <w:r w:rsidRPr="009111EA">
        <w:rPr>
          <w:b/>
          <w:bCs/>
        </w:rPr>
        <w:t xml:space="preserve">) </w:t>
      </w:r>
    </w:p>
    <w:p w:rsidR="00066CDE" w:rsidRPr="00303014" w:rsidRDefault="00917950" w:rsidP="00FA4ED2">
      <w:pPr>
        <w:pStyle w:val="Style1"/>
        <w:rPr>
          <w:i/>
        </w:rPr>
      </w:pPr>
      <w:r w:rsidRPr="00303014">
        <w:rPr>
          <w:i/>
        </w:rPr>
        <w:t>“</w:t>
      </w:r>
      <w:proofErr w:type="spellStart"/>
      <w:r w:rsidR="00066CDE" w:rsidRPr="00303014">
        <w:rPr>
          <w:i/>
        </w:rPr>
        <w:t>Celan</w:t>
      </w:r>
      <w:proofErr w:type="spellEnd"/>
      <w:r w:rsidR="00066CDE" w:rsidRPr="00303014">
        <w:rPr>
          <w:i/>
        </w:rPr>
        <w:t xml:space="preserve"> </w:t>
      </w:r>
      <w:r w:rsidR="00FA4ED2">
        <w:rPr>
          <w:i/>
        </w:rPr>
        <w:t xml:space="preserve">with </w:t>
      </w:r>
      <w:r w:rsidR="00066CDE" w:rsidRPr="00303014">
        <w:rPr>
          <w:i/>
        </w:rPr>
        <w:t>Heidegger</w:t>
      </w:r>
      <w:r w:rsidRPr="00303014">
        <w:rPr>
          <w:i/>
        </w:rPr>
        <w:t>”</w:t>
      </w:r>
    </w:p>
    <w:p w:rsidR="00303014" w:rsidRDefault="00303014" w:rsidP="00303014">
      <w:pPr>
        <w:pStyle w:val="Style1"/>
      </w:pPr>
    </w:p>
    <w:p w:rsidR="00F701FD" w:rsidRPr="009111EA" w:rsidRDefault="00F701FD" w:rsidP="00303014">
      <w:pPr>
        <w:pStyle w:val="Style1"/>
      </w:pPr>
      <w:r w:rsidRPr="009111EA">
        <w:t>In cooperation with the Institute of Jewish Studies, University of Antwerp</w:t>
      </w:r>
    </w:p>
    <w:sectPr w:rsidR="00F701FD" w:rsidRPr="009111EA" w:rsidSect="000D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FD"/>
    <w:rsid w:val="00014D86"/>
    <w:rsid w:val="00066CDE"/>
    <w:rsid w:val="000B259F"/>
    <w:rsid w:val="000D5679"/>
    <w:rsid w:val="00194621"/>
    <w:rsid w:val="001B3177"/>
    <w:rsid w:val="001F2905"/>
    <w:rsid w:val="00223D62"/>
    <w:rsid w:val="00234335"/>
    <w:rsid w:val="00270F76"/>
    <w:rsid w:val="00303014"/>
    <w:rsid w:val="003408FC"/>
    <w:rsid w:val="00391D29"/>
    <w:rsid w:val="004708C2"/>
    <w:rsid w:val="004E51ED"/>
    <w:rsid w:val="005360D6"/>
    <w:rsid w:val="005F623D"/>
    <w:rsid w:val="00674427"/>
    <w:rsid w:val="006D5056"/>
    <w:rsid w:val="006D7B9B"/>
    <w:rsid w:val="006F15E6"/>
    <w:rsid w:val="00744095"/>
    <w:rsid w:val="00774AE8"/>
    <w:rsid w:val="007B41C7"/>
    <w:rsid w:val="008B33A6"/>
    <w:rsid w:val="008B378F"/>
    <w:rsid w:val="008D0F8B"/>
    <w:rsid w:val="009111EA"/>
    <w:rsid w:val="00917950"/>
    <w:rsid w:val="009B7FDB"/>
    <w:rsid w:val="00A92969"/>
    <w:rsid w:val="00AE4BCF"/>
    <w:rsid w:val="00B16C6C"/>
    <w:rsid w:val="00CF1A1B"/>
    <w:rsid w:val="00D24422"/>
    <w:rsid w:val="00D33B55"/>
    <w:rsid w:val="00D43B0E"/>
    <w:rsid w:val="00D9573C"/>
    <w:rsid w:val="00DC6E09"/>
    <w:rsid w:val="00DF0629"/>
    <w:rsid w:val="00F423F7"/>
    <w:rsid w:val="00F701FD"/>
    <w:rsid w:val="00FA4ED2"/>
    <w:rsid w:val="00FC6659"/>
    <w:rsid w:val="00FD0F41"/>
    <w:rsid w:val="00FD58ED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9111EA"/>
  </w:style>
  <w:style w:type="paragraph" w:customStyle="1" w:styleId="Style1">
    <w:name w:val="Style1"/>
    <w:basedOn w:val="Normal"/>
    <w:link w:val="Style1Char"/>
    <w:qFormat/>
    <w:rsid w:val="00303014"/>
  </w:style>
  <w:style w:type="character" w:customStyle="1" w:styleId="Style1Char">
    <w:name w:val="Style1 Char"/>
    <w:basedOn w:val="DefaultParagraphFont"/>
    <w:link w:val="Style1"/>
    <w:rsid w:val="00303014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9111EA"/>
  </w:style>
  <w:style w:type="paragraph" w:customStyle="1" w:styleId="Style1">
    <w:name w:val="Style1"/>
    <w:basedOn w:val="Normal"/>
    <w:link w:val="Style1Char"/>
    <w:qFormat/>
    <w:rsid w:val="00303014"/>
  </w:style>
  <w:style w:type="character" w:customStyle="1" w:styleId="Style1Char">
    <w:name w:val="Style1 Char"/>
    <w:basedOn w:val="DefaultParagraphFont"/>
    <w:link w:val="Style1"/>
    <w:rsid w:val="00303014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Instituut voor Joodse Studies</cp:lastModifiedBy>
  <cp:revision>5</cp:revision>
  <dcterms:created xsi:type="dcterms:W3CDTF">2014-04-07T11:19:00Z</dcterms:created>
  <dcterms:modified xsi:type="dcterms:W3CDTF">2014-04-10T07:28:00Z</dcterms:modified>
</cp:coreProperties>
</file>